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951" w:rsidRPr="00845979" w:rsidRDefault="00195951" w:rsidP="00195951">
      <w:pPr>
        <w:widowControl w:val="0"/>
        <w:rPr>
          <w:rFonts w:ascii="Arial" w:hAnsi="Arial" w:cs="Arial"/>
          <w:lang w:val="en-US"/>
        </w:rPr>
      </w:pPr>
    </w:p>
    <w:tbl>
      <w:tblPr>
        <w:tblW w:w="4984"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2"/>
        <w:gridCol w:w="4040"/>
      </w:tblGrid>
      <w:tr w:rsidR="00195951" w:rsidRPr="00DB4076" w:rsidTr="00BB720B">
        <w:tc>
          <w:tcPr>
            <w:tcW w:w="0" w:type="auto"/>
            <w:tcBorders>
              <w:top w:val="single" w:sz="2" w:space="0" w:color="000000"/>
              <w:left w:val="single" w:sz="2" w:space="0" w:color="000000"/>
              <w:bottom w:val="single" w:sz="2" w:space="0" w:color="000000"/>
              <w:right w:val="single" w:sz="4" w:space="0" w:color="000000"/>
            </w:tcBorders>
            <w:tcMar>
              <w:top w:w="0" w:type="dxa"/>
              <w:left w:w="115" w:type="dxa"/>
              <w:bottom w:w="0" w:type="dxa"/>
              <w:right w:w="115" w:type="dxa"/>
            </w:tcMar>
          </w:tcPr>
          <w:p w:rsidR="00195951" w:rsidRPr="00DB4076" w:rsidRDefault="00195951" w:rsidP="00BB720B">
            <w:pPr>
              <w:spacing w:line="240" w:lineRule="auto"/>
              <w:ind w:left="-57"/>
              <w:rPr>
                <w:rFonts w:ascii="Calibri" w:hAnsi="Calibri" w:cs="Calibri"/>
                <w:b/>
                <w:bCs/>
                <w:color w:val="002060"/>
                <w:szCs w:val="24"/>
              </w:rPr>
            </w:pPr>
            <w:r>
              <w:rPr>
                <w:noProof/>
                <w:lang w:val="ru-RU" w:eastAsia="ru-RU"/>
              </w:rPr>
              <w:drawing>
                <wp:inline distT="0" distB="0" distL="0" distR="0">
                  <wp:extent cx="2964180" cy="5562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4180" cy="556260"/>
                          </a:xfrm>
                          <a:prstGeom prst="rect">
                            <a:avLst/>
                          </a:prstGeom>
                          <a:noFill/>
                          <a:ln>
                            <a:noFill/>
                          </a:ln>
                        </pic:spPr>
                      </pic:pic>
                    </a:graphicData>
                  </a:graphic>
                </wp:inline>
              </w:drawing>
            </w:r>
          </w:p>
        </w:tc>
        <w:tc>
          <w:tcPr>
            <w:tcW w:w="2195" w:type="pct"/>
            <w:tcBorders>
              <w:top w:val="single" w:sz="2" w:space="0" w:color="000000"/>
              <w:left w:val="single" w:sz="4" w:space="0" w:color="000000"/>
              <w:bottom w:val="single" w:sz="2" w:space="0" w:color="000000"/>
              <w:right w:val="single" w:sz="2" w:space="0" w:color="000000"/>
            </w:tcBorders>
            <w:tcMar>
              <w:top w:w="0" w:type="dxa"/>
              <w:left w:w="115" w:type="dxa"/>
              <w:bottom w:w="0" w:type="dxa"/>
              <w:right w:w="115" w:type="dxa"/>
            </w:tcMar>
            <w:vAlign w:val="center"/>
          </w:tcPr>
          <w:p w:rsidR="00195951" w:rsidRPr="00DB4076" w:rsidRDefault="00195951" w:rsidP="00BB720B">
            <w:pPr>
              <w:spacing w:line="240" w:lineRule="auto"/>
              <w:rPr>
                <w:rFonts w:ascii="Calibri" w:hAnsi="Calibri" w:cs="Calibri"/>
                <w:b/>
                <w:bCs/>
                <w:color w:val="0070C0"/>
                <w:szCs w:val="24"/>
              </w:rPr>
            </w:pPr>
            <w:r>
              <w:rPr>
                <w:rFonts w:ascii="Calibri" w:hAnsi="Calibri" w:cs="Calibri"/>
                <w:b/>
                <w:bCs/>
                <w:color w:val="0070C0"/>
                <w:szCs w:val="24"/>
              </w:rPr>
              <w:t>Радіотехнічний факультет</w:t>
            </w:r>
          </w:p>
          <w:p w:rsidR="00195951" w:rsidRPr="00DB4076" w:rsidRDefault="00195951" w:rsidP="00BB720B">
            <w:pPr>
              <w:spacing w:line="240" w:lineRule="auto"/>
              <w:rPr>
                <w:rFonts w:ascii="Calibri" w:hAnsi="Calibri" w:cs="Calibri"/>
                <w:b/>
                <w:bCs/>
                <w:color w:val="0070C0"/>
                <w:szCs w:val="24"/>
              </w:rPr>
            </w:pPr>
            <w:r w:rsidRPr="00DB4076">
              <w:rPr>
                <w:rFonts w:ascii="Calibri" w:hAnsi="Calibri" w:cs="Calibri"/>
                <w:b/>
                <w:bCs/>
                <w:color w:val="0070C0"/>
                <w:szCs w:val="24"/>
              </w:rPr>
              <w:t xml:space="preserve">Кафедра </w:t>
            </w:r>
            <w:r>
              <w:rPr>
                <w:rFonts w:ascii="Calibri" w:hAnsi="Calibri" w:cs="Calibri"/>
                <w:b/>
                <w:bCs/>
                <w:color w:val="0070C0"/>
                <w:szCs w:val="24"/>
              </w:rPr>
              <w:t>Радіоінженерії</w:t>
            </w:r>
          </w:p>
        </w:tc>
      </w:tr>
      <w:tr w:rsidR="00195951" w:rsidRPr="00DB4076" w:rsidTr="00BB720B">
        <w:tc>
          <w:tcPr>
            <w:tcW w:w="5000" w:type="pct"/>
            <w:gridSpan w:val="2"/>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195951" w:rsidRPr="00DB4076" w:rsidRDefault="0047297B" w:rsidP="00BB720B">
            <w:pPr>
              <w:spacing w:before="120"/>
              <w:jc w:val="center"/>
              <w:rPr>
                <w:rFonts w:ascii="Calibri" w:hAnsi="Calibri" w:cs="Calibri"/>
                <w:b/>
                <w:bCs/>
                <w:color w:val="002060"/>
                <w:sz w:val="48"/>
                <w:szCs w:val="48"/>
              </w:rPr>
            </w:pPr>
            <w:r>
              <w:rPr>
                <w:rFonts w:ascii="Calibri" w:hAnsi="Calibri" w:cs="Calibri"/>
                <w:b/>
                <w:bCs/>
                <w:color w:val="002060"/>
                <w:sz w:val="48"/>
                <w:szCs w:val="48"/>
              </w:rPr>
              <w:t xml:space="preserve">Основи інтернет технологій </w:t>
            </w:r>
            <w:r w:rsidR="00E554D7">
              <w:rPr>
                <w:rFonts w:ascii="Calibri" w:hAnsi="Calibri" w:cs="Calibri"/>
                <w:b/>
                <w:bCs/>
                <w:color w:val="002060"/>
                <w:sz w:val="48"/>
                <w:szCs w:val="48"/>
              </w:rPr>
              <w:t>та</w:t>
            </w:r>
            <w:r>
              <w:rPr>
                <w:rFonts w:ascii="Calibri" w:hAnsi="Calibri" w:cs="Calibri"/>
                <w:b/>
                <w:bCs/>
                <w:color w:val="002060"/>
                <w:sz w:val="48"/>
                <w:szCs w:val="48"/>
              </w:rPr>
              <w:t> </w:t>
            </w:r>
            <w:r w:rsidRPr="0047297B">
              <w:rPr>
                <w:rFonts w:ascii="Calibri" w:hAnsi="Calibri" w:cs="Calibri"/>
                <w:b/>
                <w:bCs/>
                <w:color w:val="002060"/>
                <w:sz w:val="48"/>
                <w:szCs w:val="48"/>
              </w:rPr>
              <w:t>комп'ютерних мереж</w:t>
            </w:r>
            <w:r w:rsidR="00AB079D">
              <w:rPr>
                <w:rFonts w:ascii="Calibri" w:hAnsi="Calibri" w:cs="Calibri"/>
                <w:b/>
                <w:bCs/>
                <w:color w:val="002060"/>
                <w:sz w:val="48"/>
                <w:szCs w:val="48"/>
              </w:rPr>
              <w:t xml:space="preserve"> (ПО 1</w:t>
            </w:r>
            <w:r w:rsidR="0010259C">
              <w:rPr>
                <w:rFonts w:ascii="Calibri" w:hAnsi="Calibri" w:cs="Calibri"/>
                <w:b/>
                <w:bCs/>
                <w:color w:val="002060"/>
                <w:sz w:val="48"/>
                <w:szCs w:val="48"/>
              </w:rPr>
              <w:t>4</w:t>
            </w:r>
            <w:r w:rsidR="00AB079D">
              <w:rPr>
                <w:rFonts w:ascii="Calibri" w:hAnsi="Calibri" w:cs="Calibri"/>
                <w:b/>
                <w:bCs/>
                <w:color w:val="002060"/>
                <w:sz w:val="48"/>
                <w:szCs w:val="48"/>
              </w:rPr>
              <w:t>)</w:t>
            </w:r>
          </w:p>
          <w:p w:rsidR="00195951" w:rsidRPr="00DB4076" w:rsidRDefault="00195951" w:rsidP="00BB720B">
            <w:pPr>
              <w:widowControl w:val="0"/>
              <w:jc w:val="center"/>
              <w:rPr>
                <w:rFonts w:ascii="Calibri" w:hAnsi="Calibri" w:cs="Calibri"/>
                <w:b/>
                <w:bCs/>
                <w:color w:val="002060"/>
                <w:sz w:val="36"/>
                <w:szCs w:val="36"/>
              </w:rPr>
            </w:pPr>
            <w:r w:rsidRPr="00DB4076">
              <w:rPr>
                <w:rFonts w:ascii="Calibri" w:hAnsi="Calibri" w:cs="Calibri"/>
                <w:b/>
                <w:bCs/>
                <w:color w:val="002060"/>
                <w:sz w:val="36"/>
                <w:szCs w:val="36"/>
              </w:rPr>
              <w:t>Робоча програма навчальної дисципліни (</w:t>
            </w:r>
            <w:proofErr w:type="spellStart"/>
            <w:r w:rsidRPr="00DB4076">
              <w:rPr>
                <w:rFonts w:ascii="Calibri" w:hAnsi="Calibri" w:cs="Calibri"/>
                <w:b/>
                <w:bCs/>
                <w:color w:val="002060"/>
                <w:sz w:val="36"/>
                <w:szCs w:val="36"/>
              </w:rPr>
              <w:t>Силабус</w:t>
            </w:r>
            <w:proofErr w:type="spellEnd"/>
            <w:r w:rsidRPr="00DB4076">
              <w:rPr>
                <w:rFonts w:ascii="Calibri" w:hAnsi="Calibri" w:cs="Calibri"/>
                <w:b/>
                <w:bCs/>
                <w:color w:val="002060"/>
                <w:sz w:val="36"/>
                <w:szCs w:val="36"/>
              </w:rPr>
              <w:t>)</w:t>
            </w:r>
          </w:p>
        </w:tc>
      </w:tr>
    </w:tbl>
    <w:p w:rsidR="00195951" w:rsidRPr="00DB4076" w:rsidRDefault="00195951" w:rsidP="00195951">
      <w:pPr>
        <w:pStyle w:val="1"/>
      </w:pPr>
      <w:r w:rsidRPr="00DB4076">
        <w:t>Реквізити навчальної дисципліни</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4"/>
        <w:gridCol w:w="7229"/>
      </w:tblGrid>
      <w:tr w:rsidR="00195951" w:rsidRPr="00DB4076" w:rsidTr="00BB720B">
        <w:tc>
          <w:tcPr>
            <w:tcW w:w="1248" w:type="pct"/>
            <w:tcBorders>
              <w:top w:val="single" w:sz="2" w:space="0" w:color="000000"/>
              <w:left w:val="single" w:sz="2" w:space="0" w:color="000000"/>
              <w:bottom w:val="single" w:sz="12" w:space="0" w:color="95B3D7"/>
              <w:right w:val="single" w:sz="2" w:space="0" w:color="000000"/>
            </w:tcBorders>
            <w:shd w:val="solid" w:color="FFFFFF" w:fill="FFFFFF"/>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Рівень вищої освіти</w:t>
            </w:r>
          </w:p>
        </w:tc>
        <w:tc>
          <w:tcPr>
            <w:tcW w:w="3752" w:type="pct"/>
            <w:tcBorders>
              <w:top w:val="single" w:sz="2" w:space="0" w:color="000000"/>
              <w:left w:val="single" w:sz="2" w:space="0" w:color="000000"/>
              <w:bottom w:val="single" w:sz="12" w:space="0" w:color="95B3D7"/>
              <w:right w:val="single" w:sz="2" w:space="0" w:color="000000"/>
            </w:tcBorders>
            <w:shd w:val="solid" w:color="FFFFFF" w:fill="FFFFFF"/>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i/>
                <w:iCs/>
              </w:rPr>
            </w:pPr>
            <w:r w:rsidRPr="00DB4076">
              <w:rPr>
                <w:rFonts w:ascii="Calibri" w:hAnsi="Calibri" w:cs="Calibri"/>
                <w:b/>
                <w:bCs/>
                <w:i/>
                <w:iCs/>
              </w:rPr>
              <w:t xml:space="preserve">Перший (бакалаврський) </w:t>
            </w:r>
          </w:p>
        </w:tc>
      </w:tr>
      <w:tr w:rsidR="00195951" w:rsidRPr="00DB4076" w:rsidTr="00BB720B">
        <w:tc>
          <w:tcPr>
            <w:tcW w:w="1248" w:type="pct"/>
            <w:tcBorders>
              <w:top w:val="single" w:sz="12"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Галузь знань</w:t>
            </w:r>
          </w:p>
        </w:tc>
        <w:tc>
          <w:tcPr>
            <w:tcW w:w="3752" w:type="pct"/>
            <w:tcBorders>
              <w:top w:val="single" w:sz="12"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rsidR="00195951" w:rsidRPr="00075110" w:rsidRDefault="001A65B9" w:rsidP="00AB079D">
            <w:pPr>
              <w:spacing w:before="20" w:after="20" w:line="240" w:lineRule="auto"/>
              <w:ind w:firstLine="0"/>
              <w:rPr>
                <w:rFonts w:cs="Calibri"/>
                <w:i/>
                <w:iCs/>
              </w:rPr>
            </w:pPr>
            <w:r w:rsidRPr="00194AA2">
              <w:rPr>
                <w:i/>
                <w:color w:val="00000A"/>
                <w:lang w:val="en-US"/>
              </w:rPr>
              <w:t>G</w:t>
            </w:r>
            <w:r w:rsidRPr="00194AA2">
              <w:rPr>
                <w:i/>
                <w:color w:val="00000A"/>
              </w:rPr>
              <w:t xml:space="preserve"> Інженерія, виробництво та будівництво</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Спеціальність</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rsidR="00195951" w:rsidRPr="00075110" w:rsidRDefault="001A65B9" w:rsidP="001A65B9">
            <w:pPr>
              <w:spacing w:before="20" w:after="20" w:line="240" w:lineRule="auto"/>
              <w:ind w:firstLine="0"/>
              <w:jc w:val="left"/>
              <w:rPr>
                <w:rFonts w:ascii="Calibri" w:hAnsi="Calibri" w:cs="Calibri"/>
                <w:i/>
                <w:iCs/>
              </w:rPr>
            </w:pPr>
            <w:r w:rsidRPr="00194AA2">
              <w:rPr>
                <w:i/>
                <w:lang w:val="en-US"/>
              </w:rPr>
              <w:t>G</w:t>
            </w:r>
            <w:r w:rsidRPr="00194AA2">
              <w:rPr>
                <w:i/>
              </w:rPr>
              <w:t xml:space="preserve">5 </w:t>
            </w:r>
            <w:r w:rsidRPr="00194AA2">
              <w:rPr>
                <w:i/>
                <w:iCs/>
                <w:szCs w:val="24"/>
              </w:rPr>
              <w:t>Електроніка, електронні комунікації, приладобудування та радіотехніка</w:t>
            </w:r>
          </w:p>
        </w:tc>
      </w:tr>
      <w:tr w:rsidR="00195951" w:rsidRPr="00DB4076" w:rsidTr="00AB079D">
        <w:trPr>
          <w:trHeight w:val="544"/>
        </w:trPr>
        <w:tc>
          <w:tcPr>
            <w:tcW w:w="1248" w:type="pct"/>
            <w:tcBorders>
              <w:top w:val="single" w:sz="4"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vAlign w:val="cente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Освітня програма</w:t>
            </w:r>
          </w:p>
        </w:tc>
        <w:tc>
          <w:tcPr>
            <w:tcW w:w="3752" w:type="pct"/>
            <w:tcBorders>
              <w:top w:val="single" w:sz="4"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rsidR="00195951" w:rsidRPr="00DB4076" w:rsidRDefault="00195951" w:rsidP="0047297B">
            <w:pPr>
              <w:spacing w:before="120" w:after="120"/>
              <w:ind w:firstLine="0"/>
              <w:rPr>
                <w:rFonts w:ascii="Calibri" w:hAnsi="Calibri" w:cs="Calibri"/>
                <w:i/>
                <w:iCs/>
              </w:rPr>
            </w:pPr>
            <w:r w:rsidRPr="00075110">
              <w:rPr>
                <w:i/>
              </w:rPr>
              <w:t>І</w:t>
            </w:r>
            <w:r>
              <w:rPr>
                <w:i/>
              </w:rPr>
              <w:t>нформаційна</w:t>
            </w:r>
            <w:r w:rsidRPr="00075110">
              <w:rPr>
                <w:i/>
              </w:rPr>
              <w:t xml:space="preserve"> </w:t>
            </w:r>
            <w:r>
              <w:rPr>
                <w:i/>
              </w:rPr>
              <w:t>та комунікаційна</w:t>
            </w:r>
            <w:r w:rsidRPr="00075110">
              <w:rPr>
                <w:i/>
              </w:rPr>
              <w:t xml:space="preserve"> </w:t>
            </w:r>
            <w:r>
              <w:rPr>
                <w:i/>
              </w:rPr>
              <w:t>радіоінженерія</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Статус дисципліни</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rsidR="00195951" w:rsidRDefault="00E554D7" w:rsidP="00E554D7">
            <w:pPr>
              <w:spacing w:before="20" w:after="20" w:line="240" w:lineRule="auto"/>
              <w:ind w:firstLine="0"/>
              <w:rPr>
                <w:rFonts w:cs="Times New Roman"/>
                <w:i/>
                <w:iCs/>
              </w:rPr>
            </w:pPr>
            <w:r w:rsidRPr="008037C5">
              <w:rPr>
                <w:rFonts w:cs="Times New Roman"/>
                <w:i/>
                <w:iCs/>
              </w:rPr>
              <w:t xml:space="preserve">Обов’язкова </w:t>
            </w:r>
            <w:r>
              <w:rPr>
                <w:rFonts w:cs="Times New Roman"/>
                <w:i/>
                <w:iCs/>
              </w:rPr>
              <w:t xml:space="preserve">професійної </w:t>
            </w:r>
            <w:r w:rsidRPr="008037C5">
              <w:rPr>
                <w:rFonts w:cs="Times New Roman"/>
                <w:i/>
                <w:iCs/>
              </w:rPr>
              <w:t>підготовки</w:t>
            </w:r>
            <w:r w:rsidR="00CD02C5">
              <w:rPr>
                <w:rFonts w:cs="Times New Roman"/>
                <w:i/>
                <w:iCs/>
              </w:rPr>
              <w:t xml:space="preserve"> (очне навчання)</w:t>
            </w:r>
          </w:p>
          <w:p w:rsidR="00CD02C5" w:rsidRPr="00CD02C5" w:rsidRDefault="00CD02C5" w:rsidP="00E554D7">
            <w:pPr>
              <w:spacing w:before="20" w:after="20" w:line="240" w:lineRule="auto"/>
              <w:ind w:firstLine="0"/>
              <w:rPr>
                <w:rFonts w:cs="Times New Roman"/>
                <w:i/>
                <w:iCs/>
              </w:rPr>
            </w:pPr>
            <w:r w:rsidRPr="00CD02C5">
              <w:rPr>
                <w:rFonts w:cs="Times New Roman"/>
                <w:i/>
                <w:iCs/>
              </w:rPr>
              <w:t>Обов’язкова професійної підготовки (очне</w:t>
            </w:r>
            <w:r>
              <w:rPr>
                <w:rFonts w:cs="Times New Roman"/>
                <w:i/>
                <w:iCs/>
              </w:rPr>
              <w:t xml:space="preserve"> прискорене навчання)</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Форма навчання</w:t>
            </w:r>
          </w:p>
        </w:tc>
        <w:tc>
          <w:tcPr>
            <w:tcW w:w="3752" w:type="pct"/>
            <w:tcBorders>
              <w:top w:val="single" w:sz="4"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rsidR="00195951" w:rsidRPr="00E554D7" w:rsidRDefault="00195951" w:rsidP="00977180">
            <w:pPr>
              <w:spacing w:before="20" w:after="20" w:line="240" w:lineRule="auto"/>
              <w:ind w:firstLine="0"/>
              <w:rPr>
                <w:rFonts w:cs="Times New Roman"/>
                <w:i/>
                <w:iCs/>
                <w:lang w:val="en-US"/>
              </w:rPr>
            </w:pPr>
            <w:r w:rsidRPr="00E554D7">
              <w:rPr>
                <w:rFonts w:cs="Times New Roman"/>
                <w:i/>
                <w:iCs/>
              </w:rPr>
              <w:t>Очна (денна)</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rsidR="00195951" w:rsidRPr="00DB4076" w:rsidRDefault="00195951" w:rsidP="00E554D7">
            <w:pPr>
              <w:spacing w:before="20" w:after="20" w:line="240" w:lineRule="auto"/>
              <w:ind w:firstLine="0"/>
              <w:jc w:val="left"/>
              <w:rPr>
                <w:rFonts w:ascii="Calibri" w:hAnsi="Calibri" w:cs="Calibri"/>
                <w:b/>
                <w:bCs/>
              </w:rPr>
            </w:pPr>
            <w:r w:rsidRPr="00DB4076">
              <w:rPr>
                <w:rFonts w:ascii="Calibri" w:hAnsi="Calibri" w:cs="Calibri"/>
                <w:b/>
                <w:bCs/>
              </w:rPr>
              <w:t>Рік підготовки, семестр</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rsidR="00195951" w:rsidRDefault="0047297B" w:rsidP="00781D5B">
            <w:pPr>
              <w:spacing w:before="20" w:after="20" w:line="240" w:lineRule="auto"/>
              <w:ind w:firstLine="0"/>
              <w:rPr>
                <w:rFonts w:cs="Times New Roman"/>
                <w:i/>
                <w:iCs/>
              </w:rPr>
            </w:pPr>
            <w:r w:rsidRPr="00E554D7">
              <w:rPr>
                <w:rFonts w:cs="Times New Roman"/>
                <w:i/>
                <w:iCs/>
              </w:rPr>
              <w:t>4</w:t>
            </w:r>
            <w:r w:rsidR="00195951" w:rsidRPr="00E554D7">
              <w:rPr>
                <w:rFonts w:cs="Times New Roman"/>
                <w:i/>
                <w:iCs/>
              </w:rPr>
              <w:t xml:space="preserve"> курс, </w:t>
            </w:r>
            <w:r w:rsidR="00E554D7">
              <w:rPr>
                <w:rFonts w:cs="Times New Roman"/>
                <w:i/>
                <w:iCs/>
              </w:rPr>
              <w:t>7</w:t>
            </w:r>
            <w:r w:rsidR="00195951" w:rsidRPr="00E554D7">
              <w:rPr>
                <w:rFonts w:cs="Times New Roman"/>
                <w:i/>
                <w:iCs/>
              </w:rPr>
              <w:t xml:space="preserve"> семестр</w:t>
            </w:r>
            <w:r w:rsidR="00CD02C5">
              <w:rPr>
                <w:rFonts w:cs="Times New Roman"/>
                <w:i/>
                <w:iCs/>
              </w:rPr>
              <w:t xml:space="preserve"> (очне навчання)</w:t>
            </w:r>
          </w:p>
          <w:p w:rsidR="00CD02C5" w:rsidRPr="00E554D7" w:rsidRDefault="00CD02C5" w:rsidP="00CD02C5">
            <w:pPr>
              <w:spacing w:before="20" w:after="20" w:line="240" w:lineRule="auto"/>
              <w:ind w:firstLine="0"/>
              <w:rPr>
                <w:rFonts w:cs="Times New Roman"/>
                <w:i/>
                <w:iCs/>
              </w:rPr>
            </w:pPr>
            <w:r>
              <w:rPr>
                <w:rFonts w:cs="Times New Roman"/>
                <w:i/>
                <w:iCs/>
              </w:rPr>
              <w:t>2 курс, 4 семестр (очне прискорене навчання)</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Обсяг дисципліни</w:t>
            </w:r>
          </w:p>
        </w:tc>
        <w:tc>
          <w:tcPr>
            <w:tcW w:w="3752" w:type="pct"/>
            <w:tcBorders>
              <w:top w:val="single" w:sz="4"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rsidR="00195951" w:rsidRPr="00E554D7" w:rsidRDefault="00195951" w:rsidP="00977180">
            <w:pPr>
              <w:spacing w:before="20" w:after="20" w:line="240" w:lineRule="auto"/>
              <w:ind w:firstLine="0"/>
              <w:rPr>
                <w:rFonts w:cs="Times New Roman"/>
                <w:i/>
                <w:iCs/>
                <w:lang w:val="ru-RU"/>
              </w:rPr>
            </w:pPr>
            <w:r w:rsidRPr="00E554D7">
              <w:rPr>
                <w:rFonts w:cs="Times New Roman"/>
                <w:i/>
                <w:iCs/>
              </w:rPr>
              <w:t xml:space="preserve">Загальна кількість: </w:t>
            </w:r>
            <w:r w:rsidR="00781D5B" w:rsidRPr="00781D5B">
              <w:rPr>
                <w:rFonts w:cs="Times New Roman"/>
                <w:i/>
                <w:iCs/>
                <w:lang w:val="ru-RU"/>
              </w:rPr>
              <w:t>5</w:t>
            </w:r>
            <w:r w:rsidRPr="00E554D7">
              <w:rPr>
                <w:rFonts w:cs="Times New Roman"/>
                <w:i/>
                <w:iCs/>
              </w:rPr>
              <w:t xml:space="preserve"> кред</w:t>
            </w:r>
            <w:r w:rsidR="00812C70" w:rsidRPr="00E554D7">
              <w:rPr>
                <w:rFonts w:cs="Times New Roman"/>
                <w:i/>
                <w:iCs/>
              </w:rPr>
              <w:t>ит</w:t>
            </w:r>
            <w:r w:rsidR="003743E0">
              <w:rPr>
                <w:rFonts w:cs="Times New Roman"/>
                <w:i/>
                <w:iCs/>
              </w:rPr>
              <w:t>ів</w:t>
            </w:r>
            <w:r w:rsidR="00D214A0" w:rsidRPr="00D214A0">
              <w:rPr>
                <w:rFonts w:cs="Times New Roman"/>
                <w:i/>
                <w:iCs/>
                <w:lang w:val="ru-RU"/>
              </w:rPr>
              <w:t xml:space="preserve"> </w:t>
            </w:r>
            <w:r w:rsidR="00D214A0" w:rsidRPr="00264BE0">
              <w:rPr>
                <w:rFonts w:cs="Times New Roman"/>
                <w:i/>
                <w:iCs/>
              </w:rPr>
              <w:t>ЄКТС</w:t>
            </w:r>
            <w:r w:rsidR="00D214A0" w:rsidRPr="00D214A0">
              <w:rPr>
                <w:rFonts w:cs="Times New Roman"/>
                <w:i/>
                <w:iCs/>
                <w:lang w:val="ru-RU"/>
              </w:rPr>
              <w:t xml:space="preserve"> /</w:t>
            </w:r>
            <w:r w:rsidRPr="00E554D7">
              <w:rPr>
                <w:rFonts w:cs="Times New Roman"/>
                <w:i/>
                <w:iCs/>
              </w:rPr>
              <w:t xml:space="preserve"> </w:t>
            </w:r>
            <w:r w:rsidR="0047297B" w:rsidRPr="00D214A0">
              <w:rPr>
                <w:rFonts w:cs="Times New Roman"/>
                <w:i/>
                <w:iCs/>
                <w:lang w:val="ru-RU"/>
              </w:rPr>
              <w:t>1</w:t>
            </w:r>
            <w:r w:rsidR="00781D5B">
              <w:rPr>
                <w:rFonts w:cs="Times New Roman"/>
                <w:i/>
                <w:iCs/>
                <w:lang w:val="ru-RU"/>
              </w:rPr>
              <w:t>5</w:t>
            </w:r>
            <w:r w:rsidR="003743E0">
              <w:rPr>
                <w:rFonts w:cs="Times New Roman"/>
                <w:i/>
                <w:iCs/>
                <w:lang w:val="ru-RU"/>
              </w:rPr>
              <w:t>0</w:t>
            </w:r>
            <w:r w:rsidRPr="00E554D7">
              <w:rPr>
                <w:rFonts w:cs="Times New Roman"/>
                <w:i/>
                <w:iCs/>
              </w:rPr>
              <w:t xml:space="preserve"> год</w:t>
            </w:r>
            <w:r w:rsidR="008D3F17" w:rsidRPr="00E554D7">
              <w:rPr>
                <w:rFonts w:cs="Times New Roman"/>
                <w:i/>
                <w:iCs/>
                <w:lang w:val="ru-RU"/>
              </w:rPr>
              <w:t>.</w:t>
            </w:r>
          </w:p>
          <w:p w:rsidR="00195951" w:rsidRPr="00E554D7" w:rsidRDefault="00195951" w:rsidP="00977180">
            <w:pPr>
              <w:spacing w:before="20" w:after="20" w:line="240" w:lineRule="auto"/>
              <w:ind w:firstLine="0"/>
              <w:rPr>
                <w:rFonts w:cs="Times New Roman"/>
                <w:i/>
                <w:iCs/>
                <w:lang w:val="ru-RU"/>
              </w:rPr>
            </w:pPr>
            <w:r w:rsidRPr="00E554D7">
              <w:rPr>
                <w:rFonts w:cs="Times New Roman"/>
                <w:i/>
                <w:iCs/>
              </w:rPr>
              <w:t>Лекційн</w:t>
            </w:r>
            <w:r w:rsidR="003743E0">
              <w:rPr>
                <w:rFonts w:cs="Times New Roman"/>
                <w:i/>
                <w:iCs/>
              </w:rPr>
              <w:t>і</w:t>
            </w:r>
            <w:r w:rsidRPr="00E554D7">
              <w:rPr>
                <w:rFonts w:cs="Times New Roman"/>
                <w:i/>
                <w:iCs/>
              </w:rPr>
              <w:t xml:space="preserve"> занят</w:t>
            </w:r>
            <w:r w:rsidR="003743E0">
              <w:rPr>
                <w:rFonts w:cs="Times New Roman"/>
                <w:i/>
                <w:iCs/>
              </w:rPr>
              <w:t>тя</w:t>
            </w:r>
            <w:r w:rsidRPr="00E554D7">
              <w:rPr>
                <w:rFonts w:cs="Times New Roman"/>
                <w:i/>
                <w:iCs/>
              </w:rPr>
              <w:t xml:space="preserve">: </w:t>
            </w:r>
            <w:r w:rsidR="00D214A0" w:rsidRPr="00D214A0">
              <w:rPr>
                <w:rFonts w:cs="Times New Roman"/>
                <w:i/>
                <w:iCs/>
                <w:lang w:val="ru-RU"/>
              </w:rPr>
              <w:t>3</w:t>
            </w:r>
            <w:r w:rsidR="003743E0">
              <w:rPr>
                <w:rFonts w:cs="Times New Roman"/>
                <w:i/>
                <w:iCs/>
                <w:lang w:val="ru-RU"/>
              </w:rPr>
              <w:t>0</w:t>
            </w:r>
            <w:r w:rsidRPr="00E554D7">
              <w:rPr>
                <w:rFonts w:cs="Times New Roman"/>
                <w:i/>
                <w:iCs/>
              </w:rPr>
              <w:t xml:space="preserve"> год</w:t>
            </w:r>
            <w:r w:rsidR="008D3F17" w:rsidRPr="00E554D7">
              <w:rPr>
                <w:rFonts w:cs="Times New Roman"/>
                <w:i/>
                <w:iCs/>
                <w:lang w:val="ru-RU"/>
              </w:rPr>
              <w:t>.</w:t>
            </w:r>
          </w:p>
          <w:p w:rsidR="003743E0" w:rsidRDefault="003743E0" w:rsidP="00977180">
            <w:pPr>
              <w:spacing w:before="20" w:after="20" w:line="240" w:lineRule="auto"/>
              <w:ind w:firstLine="0"/>
              <w:rPr>
                <w:rFonts w:cs="Times New Roman"/>
                <w:i/>
                <w:iCs/>
              </w:rPr>
            </w:pPr>
            <w:r>
              <w:rPr>
                <w:rFonts w:cs="Times New Roman"/>
                <w:i/>
                <w:iCs/>
              </w:rPr>
              <w:t>Комп'ютерні практикуми: 14 год.</w:t>
            </w:r>
          </w:p>
          <w:p w:rsidR="00195951" w:rsidRPr="00E554D7" w:rsidRDefault="00195951" w:rsidP="00977180">
            <w:pPr>
              <w:spacing w:before="20" w:after="20" w:line="240" w:lineRule="auto"/>
              <w:ind w:firstLine="0"/>
              <w:rPr>
                <w:rFonts w:cs="Times New Roman"/>
                <w:i/>
                <w:iCs/>
              </w:rPr>
            </w:pPr>
            <w:r w:rsidRPr="00E554D7">
              <w:rPr>
                <w:rFonts w:cs="Times New Roman"/>
                <w:i/>
                <w:iCs/>
              </w:rPr>
              <w:t>Лабораторн</w:t>
            </w:r>
            <w:r w:rsidR="003743E0">
              <w:rPr>
                <w:rFonts w:cs="Times New Roman"/>
                <w:i/>
                <w:iCs/>
              </w:rPr>
              <w:t>і</w:t>
            </w:r>
            <w:r w:rsidRPr="00E554D7">
              <w:rPr>
                <w:rFonts w:cs="Times New Roman"/>
                <w:i/>
                <w:iCs/>
              </w:rPr>
              <w:t xml:space="preserve"> занят</w:t>
            </w:r>
            <w:r w:rsidR="003743E0">
              <w:rPr>
                <w:rFonts w:cs="Times New Roman"/>
                <w:i/>
                <w:iCs/>
              </w:rPr>
              <w:t>тя</w:t>
            </w:r>
            <w:r w:rsidRPr="00E554D7">
              <w:rPr>
                <w:rFonts w:cs="Times New Roman"/>
                <w:i/>
                <w:iCs/>
              </w:rPr>
              <w:t xml:space="preserve">: </w:t>
            </w:r>
            <w:r w:rsidR="00674622" w:rsidRPr="00E554D7">
              <w:rPr>
                <w:rFonts w:cs="Times New Roman"/>
                <w:i/>
                <w:iCs/>
              </w:rPr>
              <w:t>3</w:t>
            </w:r>
            <w:r w:rsidR="003743E0">
              <w:rPr>
                <w:rFonts w:cs="Times New Roman"/>
                <w:i/>
                <w:iCs/>
              </w:rPr>
              <w:t>2</w:t>
            </w:r>
            <w:r w:rsidRPr="00E554D7">
              <w:rPr>
                <w:rFonts w:cs="Times New Roman"/>
                <w:i/>
                <w:iCs/>
              </w:rPr>
              <w:t xml:space="preserve"> год.</w:t>
            </w:r>
          </w:p>
          <w:p w:rsidR="00195951" w:rsidRPr="00E554D7" w:rsidRDefault="00195951" w:rsidP="003743E0">
            <w:pPr>
              <w:spacing w:before="20" w:after="20" w:line="240" w:lineRule="auto"/>
              <w:ind w:firstLine="0"/>
              <w:rPr>
                <w:rFonts w:cs="Times New Roman"/>
                <w:i/>
                <w:iCs/>
              </w:rPr>
            </w:pPr>
            <w:r w:rsidRPr="00E554D7">
              <w:rPr>
                <w:rFonts w:cs="Times New Roman"/>
                <w:i/>
                <w:iCs/>
              </w:rPr>
              <w:t xml:space="preserve">Самостійна робота студентів: </w:t>
            </w:r>
            <w:r w:rsidR="003743E0">
              <w:rPr>
                <w:rFonts w:cs="Times New Roman"/>
                <w:i/>
                <w:iCs/>
              </w:rPr>
              <w:t>7</w:t>
            </w:r>
            <w:r w:rsidR="007A07E4">
              <w:rPr>
                <w:rFonts w:cs="Times New Roman"/>
                <w:i/>
                <w:iCs/>
              </w:rPr>
              <w:t>4</w:t>
            </w:r>
            <w:r w:rsidRPr="00E554D7">
              <w:rPr>
                <w:rFonts w:cs="Times New Roman"/>
                <w:i/>
                <w:iCs/>
              </w:rPr>
              <w:t xml:space="preserve"> год.</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Семестровий контроль/ контрольні заходи</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rsidR="00195951" w:rsidRPr="00E554D7" w:rsidRDefault="00D214A0" w:rsidP="00D214A0">
            <w:pPr>
              <w:spacing w:before="20" w:after="20" w:line="240" w:lineRule="auto"/>
              <w:ind w:firstLine="0"/>
              <w:jc w:val="left"/>
              <w:rPr>
                <w:rFonts w:cs="Times New Roman"/>
                <w:i/>
                <w:iCs/>
              </w:rPr>
            </w:pPr>
            <w:r w:rsidRPr="00264BE0">
              <w:rPr>
                <w:rFonts w:cs="Times New Roman"/>
                <w:i/>
                <w:iCs/>
              </w:rPr>
              <w:t>Модульн</w:t>
            </w:r>
            <w:r w:rsidR="003743E0">
              <w:rPr>
                <w:rFonts w:cs="Times New Roman"/>
                <w:i/>
                <w:iCs/>
              </w:rPr>
              <w:t>і</w:t>
            </w:r>
            <w:r w:rsidRPr="00264BE0">
              <w:rPr>
                <w:rFonts w:cs="Times New Roman"/>
                <w:i/>
                <w:iCs/>
              </w:rPr>
              <w:t xml:space="preserve"> контрольн</w:t>
            </w:r>
            <w:r w:rsidR="003743E0">
              <w:rPr>
                <w:rFonts w:cs="Times New Roman"/>
                <w:i/>
                <w:iCs/>
              </w:rPr>
              <w:t>і</w:t>
            </w:r>
            <w:r w:rsidRPr="00264BE0">
              <w:rPr>
                <w:rFonts w:cs="Times New Roman"/>
                <w:i/>
                <w:iCs/>
              </w:rPr>
              <w:t xml:space="preserve"> робот</w:t>
            </w:r>
            <w:r w:rsidR="003743E0">
              <w:rPr>
                <w:rFonts w:cs="Times New Roman"/>
                <w:i/>
                <w:iCs/>
              </w:rPr>
              <w:t>и</w:t>
            </w:r>
            <w:r w:rsidRPr="00264BE0">
              <w:rPr>
                <w:rFonts w:cs="Times New Roman"/>
                <w:i/>
                <w:iCs/>
              </w:rPr>
              <w:t xml:space="preserve">, </w:t>
            </w:r>
            <w:r w:rsidR="003743E0">
              <w:rPr>
                <w:rFonts w:cs="Times New Roman"/>
                <w:i/>
                <w:iCs/>
              </w:rPr>
              <w:t xml:space="preserve">розрахункова </w:t>
            </w:r>
            <w:r w:rsidRPr="00264BE0">
              <w:rPr>
                <w:rFonts w:cs="Times New Roman"/>
                <w:i/>
                <w:iCs/>
              </w:rPr>
              <w:t xml:space="preserve">робота, </w:t>
            </w:r>
            <w:r w:rsidR="003743E0">
              <w:rPr>
                <w:rFonts w:cs="Times New Roman"/>
                <w:i/>
                <w:iCs/>
              </w:rPr>
              <w:t>екзамен</w:t>
            </w:r>
          </w:p>
          <w:p w:rsidR="00195951" w:rsidRPr="00E554D7" w:rsidRDefault="00195951" w:rsidP="00D214A0">
            <w:pPr>
              <w:spacing w:before="20" w:after="20" w:line="240" w:lineRule="auto"/>
              <w:ind w:firstLine="0"/>
              <w:jc w:val="left"/>
              <w:rPr>
                <w:rFonts w:cs="Times New Roman"/>
                <w:i/>
                <w:iCs/>
              </w:rPr>
            </w:pPr>
            <w:r w:rsidRPr="00E554D7">
              <w:rPr>
                <w:rFonts w:cs="Times New Roman"/>
                <w:i/>
                <w:iCs/>
              </w:rPr>
              <w:t>поточний контроль</w:t>
            </w:r>
            <w:r w:rsidR="008D3F17" w:rsidRPr="00E554D7">
              <w:rPr>
                <w:rFonts w:cs="Times New Roman"/>
                <w:i/>
                <w:iCs/>
              </w:rPr>
              <w:t xml:space="preserve"> /</w:t>
            </w:r>
            <w:r w:rsidR="00B155C7" w:rsidRPr="00E554D7">
              <w:rPr>
                <w:rFonts w:cs="Times New Roman"/>
                <w:i/>
                <w:iCs/>
              </w:rPr>
              <w:t xml:space="preserve"> </w:t>
            </w:r>
            <w:r w:rsidRPr="00E554D7">
              <w:rPr>
                <w:rFonts w:cs="Times New Roman"/>
                <w:i/>
                <w:iCs/>
              </w:rPr>
              <w:t>захист лабораторних робіт</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Розклад занять</w:t>
            </w:r>
          </w:p>
        </w:tc>
        <w:tc>
          <w:tcPr>
            <w:tcW w:w="3752" w:type="pct"/>
            <w:tcBorders>
              <w:top w:val="single" w:sz="4"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rsidR="00195951" w:rsidRPr="00E554D7" w:rsidRDefault="00D214A0" w:rsidP="00E72C00">
            <w:pPr>
              <w:spacing w:before="20" w:after="20" w:line="240" w:lineRule="auto"/>
              <w:ind w:firstLine="0"/>
              <w:jc w:val="left"/>
              <w:rPr>
                <w:rFonts w:cs="Times New Roman"/>
                <w:i/>
                <w:iCs/>
              </w:rPr>
            </w:pPr>
            <w:r w:rsidRPr="00264BE0">
              <w:rPr>
                <w:rFonts w:cs="Times New Roman"/>
                <w:i/>
                <w:iCs/>
              </w:rPr>
              <w:t>Лекції (один раз на тиждень починаючи з 1-го тижня</w:t>
            </w:r>
            <w:r w:rsidR="00E72C00">
              <w:rPr>
                <w:rFonts w:cs="Times New Roman"/>
                <w:i/>
                <w:iCs/>
              </w:rPr>
              <w:br/>
              <w:t xml:space="preserve">Комп'ютерні практикуми </w:t>
            </w:r>
            <w:r w:rsidR="00E72C00" w:rsidRPr="00E72C00">
              <w:rPr>
                <w:rFonts w:cs="Times New Roman"/>
                <w:i/>
                <w:iCs/>
              </w:rPr>
              <w:t>(один раз на два тижні після лекції)</w:t>
            </w:r>
            <w:r w:rsidRPr="00264BE0">
              <w:rPr>
                <w:rFonts w:cs="Times New Roman"/>
                <w:i/>
                <w:iCs/>
              </w:rPr>
              <w:br/>
              <w:t>Лабораторні роботи (один раз на два тижні бажано після лекції)</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Мова викладання</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rsidR="00195951" w:rsidRPr="00E554D7" w:rsidRDefault="00195951" w:rsidP="00977180">
            <w:pPr>
              <w:spacing w:before="20" w:after="20" w:line="240" w:lineRule="auto"/>
              <w:ind w:firstLine="0"/>
              <w:rPr>
                <w:rFonts w:cs="Times New Roman"/>
                <w:i/>
                <w:iCs/>
              </w:rPr>
            </w:pPr>
            <w:r w:rsidRPr="00E554D7">
              <w:rPr>
                <w:rFonts w:cs="Times New Roman"/>
                <w:i/>
                <w:iCs/>
              </w:rPr>
              <w:t>Українська</w:t>
            </w:r>
          </w:p>
        </w:tc>
      </w:tr>
      <w:tr w:rsidR="00195951" w:rsidRPr="00DB4076" w:rsidTr="00BB720B">
        <w:tc>
          <w:tcPr>
            <w:tcW w:w="1248" w:type="pct"/>
            <w:tcBorders>
              <w:top w:val="single" w:sz="4" w:space="0" w:color="95B3D7"/>
              <w:left w:val="single" w:sz="2" w:space="0" w:color="000000"/>
              <w:bottom w:val="single" w:sz="4" w:space="0" w:color="95B3D7"/>
              <w:right w:val="single" w:sz="4" w:space="0" w:color="95B3D7"/>
            </w:tcBorders>
            <w:shd w:val="solid" w:color="DBE5F1" w:fill="DBE5F1"/>
            <w:tcMar>
              <w:top w:w="0" w:type="dxa"/>
              <w:left w:w="115" w:type="dxa"/>
              <w:bottom w:w="0" w:type="dxa"/>
              <w:right w:w="115" w:type="dxa"/>
            </w:tcMar>
          </w:tcPr>
          <w:p w:rsidR="00195951" w:rsidRPr="00DB4076" w:rsidRDefault="00195951" w:rsidP="00D214A0">
            <w:pPr>
              <w:spacing w:before="20" w:after="20" w:line="240" w:lineRule="auto"/>
              <w:ind w:firstLine="0"/>
              <w:jc w:val="left"/>
              <w:rPr>
                <w:rFonts w:ascii="Calibri" w:hAnsi="Calibri" w:cs="Calibri"/>
                <w:b/>
                <w:bCs/>
              </w:rPr>
            </w:pPr>
            <w:r w:rsidRPr="00DB4076">
              <w:rPr>
                <w:rFonts w:ascii="Calibri" w:hAnsi="Calibri" w:cs="Calibri"/>
                <w:b/>
                <w:bCs/>
              </w:rPr>
              <w:t>Інформація про керівника курсу / викладачів</w:t>
            </w:r>
          </w:p>
        </w:tc>
        <w:tc>
          <w:tcPr>
            <w:tcW w:w="3752" w:type="pct"/>
            <w:tcBorders>
              <w:top w:val="single" w:sz="4" w:space="0" w:color="95B3D7"/>
              <w:left w:val="single" w:sz="4" w:space="0" w:color="95B3D7"/>
              <w:bottom w:val="single" w:sz="4" w:space="0" w:color="95B3D7"/>
              <w:right w:val="single" w:sz="2" w:space="0" w:color="000000"/>
            </w:tcBorders>
            <w:shd w:val="solid" w:color="DBE5F1" w:fill="DBE5F1"/>
            <w:tcMar>
              <w:top w:w="0" w:type="dxa"/>
              <w:left w:w="115" w:type="dxa"/>
              <w:bottom w:w="0" w:type="dxa"/>
              <w:right w:w="115" w:type="dxa"/>
            </w:tcMar>
          </w:tcPr>
          <w:p w:rsidR="00D214A0" w:rsidRPr="00264BE0" w:rsidRDefault="00D214A0" w:rsidP="00D214A0">
            <w:pPr>
              <w:spacing w:before="20" w:after="20" w:line="240" w:lineRule="auto"/>
              <w:ind w:firstLine="0"/>
              <w:jc w:val="left"/>
              <w:rPr>
                <w:rFonts w:cs="Times New Roman"/>
                <w:i/>
                <w:iCs/>
              </w:rPr>
            </w:pPr>
            <w:r w:rsidRPr="00264BE0">
              <w:rPr>
                <w:rFonts w:cs="Times New Roman"/>
                <w:i/>
                <w:iCs/>
              </w:rPr>
              <w:t xml:space="preserve">Лектор: </w:t>
            </w:r>
            <w:proofErr w:type="spellStart"/>
            <w:r w:rsidRPr="00264BE0">
              <w:rPr>
                <w:rFonts w:cs="Times New Roman"/>
                <w:i/>
                <w:iCs/>
              </w:rPr>
              <w:t>к.т.н</w:t>
            </w:r>
            <w:proofErr w:type="spellEnd"/>
            <w:r w:rsidRPr="00264BE0">
              <w:rPr>
                <w:rFonts w:cs="Times New Roman"/>
                <w:i/>
                <w:iCs/>
              </w:rPr>
              <w:t xml:space="preserve">., доц. кафедри </w:t>
            </w:r>
            <w:proofErr w:type="spellStart"/>
            <w:r w:rsidRPr="00264BE0">
              <w:rPr>
                <w:rFonts w:cs="Times New Roman"/>
                <w:i/>
                <w:iCs/>
              </w:rPr>
              <w:t>радіоінженерії</w:t>
            </w:r>
            <w:proofErr w:type="spellEnd"/>
            <w:r w:rsidRPr="00264BE0">
              <w:rPr>
                <w:rFonts w:cs="Times New Roman"/>
                <w:i/>
                <w:iCs/>
              </w:rPr>
              <w:t xml:space="preserve"> </w:t>
            </w:r>
            <w:r w:rsidRPr="00264BE0">
              <w:rPr>
                <w:rFonts w:cs="Times New Roman"/>
                <w:i/>
                <w:iCs/>
              </w:rPr>
              <w:br/>
            </w:r>
            <w:proofErr w:type="spellStart"/>
            <w:r w:rsidRPr="00264BE0">
              <w:rPr>
                <w:rFonts w:cs="Times New Roman"/>
                <w:b/>
                <w:i/>
                <w:iCs/>
              </w:rPr>
              <w:t>Літвінцев</w:t>
            </w:r>
            <w:proofErr w:type="spellEnd"/>
            <w:r w:rsidRPr="00264BE0">
              <w:rPr>
                <w:rFonts w:cs="Times New Roman"/>
                <w:b/>
                <w:i/>
                <w:iCs/>
              </w:rPr>
              <w:t xml:space="preserve"> Сергій Миколайович</w:t>
            </w:r>
            <w:r w:rsidRPr="00264BE0">
              <w:rPr>
                <w:rFonts w:cs="Times New Roman"/>
                <w:i/>
                <w:iCs/>
              </w:rPr>
              <w:t xml:space="preserve"> (</w:t>
            </w:r>
            <w:hyperlink r:id="rId6" w:history="1">
              <w:r w:rsidRPr="00264BE0">
                <w:rPr>
                  <w:rStyle w:val="a3"/>
                  <w:rFonts w:cs="Times New Roman"/>
                  <w:i/>
                  <w:iCs/>
                </w:rPr>
                <w:t>Litvintsev.Sergii@LLL.kpi.ua</w:t>
              </w:r>
            </w:hyperlink>
            <w:r w:rsidRPr="00264BE0">
              <w:rPr>
                <w:rFonts w:cs="Times New Roman"/>
                <w:i/>
                <w:iCs/>
              </w:rPr>
              <w:t xml:space="preserve">), </w:t>
            </w:r>
            <w:r w:rsidRPr="00264BE0">
              <w:rPr>
                <w:rFonts w:cs="Times New Roman"/>
                <w:i/>
                <w:iCs/>
              </w:rPr>
              <w:br/>
              <w:t>+38 094 821 37 72</w:t>
            </w:r>
          </w:p>
          <w:p w:rsidR="00195951" w:rsidRPr="00E554D7" w:rsidRDefault="00D214A0" w:rsidP="00D214A0">
            <w:pPr>
              <w:spacing w:before="20" w:after="20" w:line="240" w:lineRule="auto"/>
              <w:ind w:firstLine="0"/>
              <w:jc w:val="left"/>
              <w:rPr>
                <w:rFonts w:cs="Times New Roman"/>
                <w:i/>
                <w:iCs/>
              </w:rPr>
            </w:pPr>
            <w:r w:rsidRPr="00264BE0">
              <w:rPr>
                <w:rFonts w:cs="Times New Roman"/>
                <w:i/>
                <w:iCs/>
              </w:rPr>
              <w:t xml:space="preserve">Лабораторні роботи: </w:t>
            </w:r>
            <w:proofErr w:type="spellStart"/>
            <w:r w:rsidRPr="00264BE0">
              <w:rPr>
                <w:rFonts w:cs="Times New Roman"/>
                <w:i/>
                <w:iCs/>
              </w:rPr>
              <w:t>к.т.н</w:t>
            </w:r>
            <w:proofErr w:type="spellEnd"/>
            <w:r w:rsidRPr="00264BE0">
              <w:rPr>
                <w:rFonts w:cs="Times New Roman"/>
                <w:i/>
                <w:iCs/>
              </w:rPr>
              <w:t xml:space="preserve">., доц. кафедри </w:t>
            </w:r>
            <w:proofErr w:type="spellStart"/>
            <w:r w:rsidRPr="00264BE0">
              <w:rPr>
                <w:rFonts w:cs="Times New Roman"/>
                <w:i/>
                <w:iCs/>
              </w:rPr>
              <w:t>радіоінженерії</w:t>
            </w:r>
            <w:proofErr w:type="spellEnd"/>
            <w:r w:rsidRPr="00264BE0">
              <w:rPr>
                <w:rFonts w:cs="Times New Roman"/>
                <w:i/>
                <w:iCs/>
              </w:rPr>
              <w:t xml:space="preserve"> </w:t>
            </w:r>
            <w:proofErr w:type="spellStart"/>
            <w:r w:rsidRPr="00264BE0">
              <w:rPr>
                <w:rFonts w:cs="Times New Roman"/>
                <w:b/>
                <w:i/>
                <w:iCs/>
              </w:rPr>
              <w:t>Літвінцев</w:t>
            </w:r>
            <w:proofErr w:type="spellEnd"/>
            <w:r w:rsidRPr="00264BE0">
              <w:rPr>
                <w:rFonts w:cs="Times New Roman"/>
                <w:b/>
                <w:i/>
                <w:iCs/>
              </w:rPr>
              <w:t xml:space="preserve"> Сергій Миколайович</w:t>
            </w:r>
            <w:r w:rsidRPr="00264BE0">
              <w:rPr>
                <w:rFonts w:cs="Times New Roman"/>
                <w:i/>
                <w:iCs/>
              </w:rPr>
              <w:br/>
              <w:t xml:space="preserve">доц., </w:t>
            </w:r>
            <w:proofErr w:type="spellStart"/>
            <w:r w:rsidRPr="00264BE0">
              <w:rPr>
                <w:rFonts w:cs="Times New Roman"/>
                <w:i/>
                <w:iCs/>
              </w:rPr>
              <w:t>к.т.н</w:t>
            </w:r>
            <w:proofErr w:type="spellEnd"/>
            <w:r w:rsidRPr="00264BE0">
              <w:rPr>
                <w:rFonts w:cs="Times New Roman"/>
                <w:i/>
                <w:iCs/>
              </w:rPr>
              <w:t xml:space="preserve">., доц. кафедри радіоінженерії </w:t>
            </w:r>
            <w:r w:rsidRPr="00264BE0">
              <w:rPr>
                <w:rFonts w:cs="Times New Roman"/>
                <w:i/>
                <w:iCs/>
              </w:rPr>
              <w:br/>
            </w:r>
            <w:r w:rsidRPr="00264BE0">
              <w:rPr>
                <w:rFonts w:cs="Times New Roman"/>
                <w:b/>
                <w:i/>
                <w:iCs/>
              </w:rPr>
              <w:t>Григоренко Олена Григорівна</w:t>
            </w:r>
          </w:p>
        </w:tc>
      </w:tr>
      <w:tr w:rsidR="00195951" w:rsidRPr="00DB4076" w:rsidTr="00BB720B">
        <w:trPr>
          <w:trHeight w:val="1324"/>
        </w:trPr>
        <w:tc>
          <w:tcPr>
            <w:tcW w:w="1248" w:type="pct"/>
            <w:tcBorders>
              <w:top w:val="single" w:sz="4" w:space="0" w:color="95B3D7"/>
              <w:left w:val="single" w:sz="2" w:space="0" w:color="000000"/>
              <w:bottom w:val="single" w:sz="4" w:space="0" w:color="95B3D7"/>
              <w:right w:val="single" w:sz="4" w:space="0" w:color="95B3D7"/>
            </w:tcBorders>
            <w:tcMar>
              <w:top w:w="0" w:type="dxa"/>
              <w:left w:w="115" w:type="dxa"/>
              <w:bottom w:w="0" w:type="dxa"/>
              <w:right w:w="115" w:type="dxa"/>
            </w:tcMar>
          </w:tcPr>
          <w:p w:rsidR="00195951" w:rsidRPr="00DB4076" w:rsidRDefault="00195951" w:rsidP="00977180">
            <w:pPr>
              <w:spacing w:before="20" w:after="20" w:line="240" w:lineRule="auto"/>
              <w:ind w:firstLine="0"/>
              <w:rPr>
                <w:rFonts w:ascii="Calibri" w:hAnsi="Calibri" w:cs="Calibri"/>
                <w:b/>
                <w:bCs/>
              </w:rPr>
            </w:pPr>
            <w:r w:rsidRPr="00DB4076">
              <w:rPr>
                <w:rFonts w:ascii="Calibri" w:hAnsi="Calibri" w:cs="Calibri"/>
                <w:b/>
                <w:bCs/>
              </w:rPr>
              <w:t>Розміщення курсу</w:t>
            </w:r>
          </w:p>
        </w:tc>
        <w:tc>
          <w:tcPr>
            <w:tcW w:w="3752" w:type="pct"/>
            <w:tcBorders>
              <w:top w:val="single" w:sz="4" w:space="0" w:color="95B3D7"/>
              <w:left w:val="single" w:sz="4" w:space="0" w:color="95B3D7"/>
              <w:bottom w:val="single" w:sz="4" w:space="0" w:color="95B3D7"/>
              <w:right w:val="single" w:sz="2" w:space="0" w:color="000000"/>
            </w:tcBorders>
            <w:tcMar>
              <w:top w:w="0" w:type="dxa"/>
              <w:left w:w="115" w:type="dxa"/>
              <w:bottom w:w="0" w:type="dxa"/>
              <w:right w:w="115" w:type="dxa"/>
            </w:tcMar>
          </w:tcPr>
          <w:p w:rsidR="00195951" w:rsidRPr="00E554D7" w:rsidRDefault="00D214A0" w:rsidP="00311716">
            <w:pPr>
              <w:spacing w:after="100" w:afterAutospacing="1" w:line="240" w:lineRule="auto"/>
              <w:ind w:firstLine="0"/>
              <w:jc w:val="left"/>
              <w:outlineLvl w:val="2"/>
              <w:rPr>
                <w:rFonts w:cs="Times New Roman"/>
                <w:i/>
                <w:iCs/>
                <w:lang w:val="ru-RU"/>
              </w:rPr>
            </w:pPr>
            <w:r w:rsidRPr="00264BE0">
              <w:rPr>
                <w:rFonts w:cs="Times New Roman"/>
                <w:i/>
                <w:color w:val="212529"/>
                <w:lang w:eastAsia="uk-UA"/>
              </w:rPr>
              <w:t xml:space="preserve">Курс розміщено на платформі </w:t>
            </w:r>
            <w:r w:rsidR="00195951" w:rsidRPr="00E554D7">
              <w:rPr>
                <w:rFonts w:cs="Times New Roman"/>
                <w:i/>
                <w:color w:val="212529"/>
                <w:lang w:eastAsia="uk-UA"/>
              </w:rPr>
              <w:t xml:space="preserve">дистанційного навчання "Сікорський": </w:t>
            </w:r>
            <w:hyperlink r:id="rId7" w:history="1">
              <w:r w:rsidR="003D1302" w:rsidRPr="00E554D7">
                <w:rPr>
                  <w:rStyle w:val="a3"/>
                  <w:rFonts w:cs="Times New Roman"/>
                  <w:i/>
                  <w:lang w:eastAsia="uk-UA"/>
                </w:rPr>
                <w:t>https://do.ipo.kpi.ua/course/view.php?id=7167</w:t>
              </w:r>
            </w:hyperlink>
          </w:p>
        </w:tc>
      </w:tr>
    </w:tbl>
    <w:p w:rsidR="00195951" w:rsidRPr="00DB4076" w:rsidRDefault="00195951" w:rsidP="00195951">
      <w:pPr>
        <w:pStyle w:val="1"/>
        <w:rPr>
          <w:rFonts w:cs="Times New Roman"/>
          <w:szCs w:val="28"/>
        </w:rPr>
      </w:pPr>
      <w:r w:rsidRPr="00DB4076">
        <w:rPr>
          <w:rFonts w:cs="Times New Roman"/>
          <w:szCs w:val="28"/>
        </w:rPr>
        <w:lastRenderedPageBreak/>
        <w:t>Програма навчальної дисципліни</w:t>
      </w:r>
    </w:p>
    <w:p w:rsidR="00195951" w:rsidRPr="00DB4076" w:rsidRDefault="00195951" w:rsidP="008D3F17">
      <w:pPr>
        <w:pStyle w:val="2"/>
      </w:pPr>
      <w:r w:rsidRPr="00DB4076">
        <w:t>Опис навчальної дисципліни, її мета, предмет вивчання та результати навчання</w:t>
      </w:r>
    </w:p>
    <w:p w:rsidR="002C6F4B" w:rsidRDefault="002C6F4B" w:rsidP="00875645">
      <w:pPr>
        <w:ind w:firstLine="720"/>
        <w:rPr>
          <w:szCs w:val="24"/>
        </w:rPr>
      </w:pPr>
      <w:r w:rsidRPr="002C6F4B">
        <w:rPr>
          <w:szCs w:val="24"/>
        </w:rPr>
        <w:t>Дисципліна "</w:t>
      </w:r>
      <w:r w:rsidR="0047297B" w:rsidRPr="0047297B">
        <w:rPr>
          <w:szCs w:val="24"/>
        </w:rPr>
        <w:t>Основи інтернет технологій та комп'ютерних мереж</w:t>
      </w:r>
      <w:r w:rsidRPr="002C6F4B">
        <w:rPr>
          <w:szCs w:val="24"/>
        </w:rPr>
        <w:t>" є однією з дисциплін, як</w:t>
      </w:r>
      <w:r w:rsidR="00875645">
        <w:rPr>
          <w:szCs w:val="24"/>
        </w:rPr>
        <w:t>а</w:t>
      </w:r>
      <w:r w:rsidRPr="002C6F4B">
        <w:rPr>
          <w:szCs w:val="24"/>
        </w:rPr>
        <w:t xml:space="preserve"> </w:t>
      </w:r>
      <w:r w:rsidR="0047297B">
        <w:rPr>
          <w:szCs w:val="24"/>
        </w:rPr>
        <w:t xml:space="preserve">додає студенту знання про інтернет технології, які зараз використовуються </w:t>
      </w:r>
      <w:r w:rsidR="009354D2">
        <w:rPr>
          <w:szCs w:val="24"/>
        </w:rPr>
        <w:t>повсюдно, та поглиблює існуючі уявлення комп'ютерні мережі</w:t>
      </w:r>
      <w:r w:rsidRPr="002C6F4B">
        <w:rPr>
          <w:szCs w:val="24"/>
        </w:rPr>
        <w:t>. Цей предмет</w:t>
      </w:r>
      <w:r w:rsidR="00875645">
        <w:rPr>
          <w:szCs w:val="24"/>
        </w:rPr>
        <w:t xml:space="preserve"> </w:t>
      </w:r>
      <w:r w:rsidR="009354D2">
        <w:rPr>
          <w:szCs w:val="24"/>
        </w:rPr>
        <w:t>розвиває існуючі</w:t>
      </w:r>
      <w:r w:rsidR="00875645" w:rsidRPr="00875645">
        <w:rPr>
          <w:szCs w:val="24"/>
        </w:rPr>
        <w:t xml:space="preserve"> теоретичн</w:t>
      </w:r>
      <w:r w:rsidR="00875645">
        <w:rPr>
          <w:szCs w:val="24"/>
        </w:rPr>
        <w:t>і</w:t>
      </w:r>
      <w:r w:rsidR="00875645" w:rsidRPr="00875645">
        <w:rPr>
          <w:szCs w:val="24"/>
        </w:rPr>
        <w:t xml:space="preserve"> знан</w:t>
      </w:r>
      <w:r w:rsidR="00875645">
        <w:rPr>
          <w:szCs w:val="24"/>
        </w:rPr>
        <w:t>ня</w:t>
      </w:r>
      <w:r w:rsidR="00875645" w:rsidRPr="00875645">
        <w:rPr>
          <w:szCs w:val="24"/>
        </w:rPr>
        <w:t xml:space="preserve"> та практичн</w:t>
      </w:r>
      <w:r w:rsidR="00875645">
        <w:rPr>
          <w:szCs w:val="24"/>
        </w:rPr>
        <w:t xml:space="preserve">і </w:t>
      </w:r>
      <w:r w:rsidR="00875645" w:rsidRPr="00875645">
        <w:rPr>
          <w:szCs w:val="24"/>
        </w:rPr>
        <w:t>навичк</w:t>
      </w:r>
      <w:r w:rsidR="00875645">
        <w:rPr>
          <w:szCs w:val="24"/>
        </w:rPr>
        <w:t>и</w:t>
      </w:r>
      <w:r w:rsidR="00875645" w:rsidRPr="00875645">
        <w:rPr>
          <w:szCs w:val="24"/>
        </w:rPr>
        <w:t xml:space="preserve"> з побудови, керування, модернізації, моніторингу та аналізу</w:t>
      </w:r>
      <w:r w:rsidR="00875645">
        <w:rPr>
          <w:szCs w:val="24"/>
        </w:rPr>
        <w:t xml:space="preserve"> </w:t>
      </w:r>
      <w:r w:rsidR="00875645" w:rsidRPr="00875645">
        <w:rPr>
          <w:szCs w:val="24"/>
        </w:rPr>
        <w:t>продуктивності, діагностики та розв'язання проблем сучасних</w:t>
      </w:r>
      <w:r w:rsidR="00875645">
        <w:rPr>
          <w:szCs w:val="24"/>
        </w:rPr>
        <w:t xml:space="preserve"> електронних мереж і</w:t>
      </w:r>
      <w:r w:rsidR="00875645" w:rsidRPr="00875645">
        <w:rPr>
          <w:szCs w:val="24"/>
        </w:rPr>
        <w:t xml:space="preserve"> ком</w:t>
      </w:r>
      <w:r w:rsidR="00875645">
        <w:rPr>
          <w:szCs w:val="24"/>
        </w:rPr>
        <w:t>унікацій</w:t>
      </w:r>
      <w:r w:rsidR="009354D2">
        <w:rPr>
          <w:szCs w:val="24"/>
        </w:rPr>
        <w:t>, та їх застосування в комунікаціях за допомогою інтернет</w:t>
      </w:r>
      <w:r w:rsidR="00875645" w:rsidRPr="00875645">
        <w:rPr>
          <w:szCs w:val="24"/>
        </w:rPr>
        <w:t>.</w:t>
      </w:r>
    </w:p>
    <w:p w:rsidR="002C6F4B" w:rsidRPr="00D764C9" w:rsidRDefault="002C6F4B" w:rsidP="002C6F4B">
      <w:pPr>
        <w:ind w:firstLine="720"/>
        <w:rPr>
          <w:szCs w:val="24"/>
        </w:rPr>
      </w:pPr>
      <w:r w:rsidRPr="00D764C9">
        <w:rPr>
          <w:szCs w:val="24"/>
        </w:rPr>
        <w:t>Після засвоєння навчальної дисципліни студенти мають продемонст</w:t>
      </w:r>
      <w:r>
        <w:rPr>
          <w:szCs w:val="24"/>
        </w:rPr>
        <w:t>рувати такі результати навчання:</w:t>
      </w:r>
    </w:p>
    <w:p w:rsidR="00875645" w:rsidRDefault="002C6F4B" w:rsidP="002C6F4B">
      <w:pPr>
        <w:ind w:firstLine="720"/>
        <w:rPr>
          <w:szCs w:val="24"/>
        </w:rPr>
      </w:pPr>
      <w:r>
        <w:rPr>
          <w:i/>
          <w:szCs w:val="24"/>
        </w:rPr>
        <w:t xml:space="preserve">1) </w:t>
      </w:r>
      <w:r w:rsidRPr="00D764C9">
        <w:rPr>
          <w:i/>
          <w:szCs w:val="24"/>
        </w:rPr>
        <w:t>Знання:</w:t>
      </w:r>
      <w:r w:rsidRPr="00D764C9">
        <w:rPr>
          <w:szCs w:val="24"/>
        </w:rPr>
        <w:t xml:space="preserve"> </w:t>
      </w:r>
    </w:p>
    <w:p w:rsidR="00875645" w:rsidRPr="00875645" w:rsidRDefault="00875645" w:rsidP="00875645">
      <w:pPr>
        <w:pStyle w:val="a9"/>
        <w:numPr>
          <w:ilvl w:val="0"/>
          <w:numId w:val="10"/>
        </w:numPr>
        <w:rPr>
          <w:szCs w:val="24"/>
        </w:rPr>
      </w:pPr>
      <w:r w:rsidRPr="00875645">
        <w:rPr>
          <w:szCs w:val="24"/>
        </w:rPr>
        <w:t>основні засоби комунікаційної техніки для творення комп’ютерних мереж, їх класифікацію і характеристики;</w:t>
      </w:r>
    </w:p>
    <w:p w:rsidR="00875645" w:rsidRPr="00875645" w:rsidRDefault="00875645" w:rsidP="00875645">
      <w:pPr>
        <w:pStyle w:val="a9"/>
        <w:numPr>
          <w:ilvl w:val="0"/>
          <w:numId w:val="10"/>
        </w:numPr>
        <w:rPr>
          <w:szCs w:val="24"/>
        </w:rPr>
      </w:pPr>
      <w:r w:rsidRPr="00875645">
        <w:rPr>
          <w:szCs w:val="24"/>
        </w:rPr>
        <w:t xml:space="preserve">призначення, особливості функціонування </w:t>
      </w:r>
      <w:r>
        <w:rPr>
          <w:szCs w:val="24"/>
        </w:rPr>
        <w:t>і</w:t>
      </w:r>
      <w:r w:rsidRPr="00875645">
        <w:rPr>
          <w:szCs w:val="24"/>
        </w:rPr>
        <w:t xml:space="preserve"> концепції побудови локальних і глобальних комп’ютерних мереж;</w:t>
      </w:r>
    </w:p>
    <w:p w:rsidR="00875645" w:rsidRPr="00875645" w:rsidRDefault="00875645" w:rsidP="00875645">
      <w:pPr>
        <w:pStyle w:val="a9"/>
        <w:numPr>
          <w:ilvl w:val="0"/>
          <w:numId w:val="10"/>
        </w:numPr>
        <w:rPr>
          <w:szCs w:val="24"/>
        </w:rPr>
      </w:pPr>
      <w:r w:rsidRPr="00875645">
        <w:rPr>
          <w:szCs w:val="24"/>
        </w:rPr>
        <w:t>основні технології локальних комп’ютерних мереж і особливості їхнього застосування;</w:t>
      </w:r>
    </w:p>
    <w:p w:rsidR="00875645" w:rsidRPr="00875645" w:rsidRDefault="00875645" w:rsidP="00875645">
      <w:pPr>
        <w:pStyle w:val="a9"/>
        <w:numPr>
          <w:ilvl w:val="0"/>
          <w:numId w:val="10"/>
        </w:numPr>
        <w:rPr>
          <w:szCs w:val="24"/>
        </w:rPr>
      </w:pPr>
      <w:r w:rsidRPr="00875645">
        <w:rPr>
          <w:szCs w:val="24"/>
        </w:rPr>
        <w:t>основи організації й функціонування глобальних комп’ютерних мереж і послуги, що надаються користувачам такою мережею;</w:t>
      </w:r>
    </w:p>
    <w:p w:rsidR="00201990" w:rsidRPr="00201990" w:rsidRDefault="00875645" w:rsidP="00875645">
      <w:pPr>
        <w:pStyle w:val="a9"/>
        <w:numPr>
          <w:ilvl w:val="0"/>
          <w:numId w:val="10"/>
        </w:numPr>
        <w:rPr>
          <w:szCs w:val="24"/>
        </w:rPr>
      </w:pPr>
      <w:r w:rsidRPr="00875645">
        <w:rPr>
          <w:szCs w:val="24"/>
        </w:rPr>
        <w:t>склад і призначення програмних засобів, що забезпечують ефективну й безперебійну роботу сучасних комп’ютерних технологій</w:t>
      </w:r>
      <w:r w:rsidR="00201990" w:rsidRPr="00201990">
        <w:rPr>
          <w:szCs w:val="24"/>
          <w:lang w:val="ru-RU"/>
        </w:rPr>
        <w:t>;</w:t>
      </w:r>
    </w:p>
    <w:p w:rsidR="00201990" w:rsidRDefault="00201990" w:rsidP="00875645">
      <w:pPr>
        <w:pStyle w:val="a9"/>
        <w:numPr>
          <w:ilvl w:val="0"/>
          <w:numId w:val="10"/>
        </w:numPr>
        <w:rPr>
          <w:szCs w:val="24"/>
        </w:rPr>
      </w:pPr>
      <w:r>
        <w:rPr>
          <w:szCs w:val="24"/>
        </w:rPr>
        <w:t>доменну систему імен;</w:t>
      </w:r>
    </w:p>
    <w:p w:rsidR="00201990" w:rsidRDefault="00201990" w:rsidP="00875645">
      <w:pPr>
        <w:pStyle w:val="a9"/>
        <w:numPr>
          <w:ilvl w:val="0"/>
          <w:numId w:val="10"/>
        </w:numPr>
        <w:rPr>
          <w:szCs w:val="24"/>
        </w:rPr>
      </w:pPr>
      <w:r>
        <w:rPr>
          <w:szCs w:val="24"/>
        </w:rPr>
        <w:t>універсальний локатор ресурсу (</w:t>
      </w:r>
      <w:r>
        <w:rPr>
          <w:szCs w:val="24"/>
          <w:lang w:val="en-US"/>
        </w:rPr>
        <w:t>URL</w:t>
      </w:r>
      <w:r>
        <w:rPr>
          <w:szCs w:val="24"/>
        </w:rPr>
        <w:t>);</w:t>
      </w:r>
    </w:p>
    <w:p w:rsidR="00201990" w:rsidRDefault="00201990" w:rsidP="00875645">
      <w:pPr>
        <w:pStyle w:val="a9"/>
        <w:numPr>
          <w:ilvl w:val="0"/>
          <w:numId w:val="10"/>
        </w:numPr>
        <w:rPr>
          <w:szCs w:val="24"/>
        </w:rPr>
      </w:pPr>
      <w:r>
        <w:rPr>
          <w:szCs w:val="24"/>
        </w:rPr>
        <w:t xml:space="preserve">логічну структуру </w:t>
      </w:r>
      <w:r>
        <w:rPr>
          <w:szCs w:val="24"/>
          <w:lang w:val="en-US"/>
        </w:rPr>
        <w:t>HTML</w:t>
      </w:r>
      <w:r>
        <w:rPr>
          <w:szCs w:val="24"/>
        </w:rPr>
        <w:t xml:space="preserve"> до</w:t>
      </w:r>
      <w:r w:rsidR="00E05B05">
        <w:rPr>
          <w:szCs w:val="24"/>
        </w:rPr>
        <w:t>к</w:t>
      </w:r>
      <w:r>
        <w:rPr>
          <w:szCs w:val="24"/>
        </w:rPr>
        <w:t>умента та веб-сайт</w:t>
      </w:r>
      <w:r w:rsidR="00E05B05">
        <w:rPr>
          <w:szCs w:val="24"/>
        </w:rPr>
        <w:t>у</w:t>
      </w:r>
      <w:r>
        <w:rPr>
          <w:szCs w:val="24"/>
        </w:rPr>
        <w:t>;</w:t>
      </w:r>
    </w:p>
    <w:p w:rsidR="00875645" w:rsidRPr="00875645" w:rsidRDefault="00201990" w:rsidP="00875645">
      <w:pPr>
        <w:pStyle w:val="a9"/>
        <w:numPr>
          <w:ilvl w:val="0"/>
          <w:numId w:val="10"/>
        </w:numPr>
        <w:rPr>
          <w:szCs w:val="24"/>
        </w:rPr>
      </w:pPr>
      <w:r>
        <w:rPr>
          <w:szCs w:val="24"/>
        </w:rPr>
        <w:t>принципи побудови пошукових систем</w:t>
      </w:r>
      <w:r w:rsidR="00875645" w:rsidRPr="00875645">
        <w:rPr>
          <w:szCs w:val="24"/>
        </w:rPr>
        <w:t>.</w:t>
      </w:r>
    </w:p>
    <w:p w:rsidR="00875645" w:rsidRDefault="002C6F4B" w:rsidP="002C6F4B">
      <w:pPr>
        <w:ind w:firstLine="720"/>
        <w:rPr>
          <w:szCs w:val="24"/>
        </w:rPr>
      </w:pPr>
      <w:r>
        <w:rPr>
          <w:i/>
          <w:szCs w:val="24"/>
        </w:rPr>
        <w:t xml:space="preserve">2) </w:t>
      </w:r>
      <w:r w:rsidRPr="00D764C9">
        <w:rPr>
          <w:i/>
          <w:szCs w:val="24"/>
        </w:rPr>
        <w:t>Уміння:</w:t>
      </w:r>
      <w:r w:rsidRPr="00D764C9">
        <w:rPr>
          <w:szCs w:val="24"/>
        </w:rPr>
        <w:t xml:space="preserve"> </w:t>
      </w:r>
    </w:p>
    <w:p w:rsidR="00875645" w:rsidRDefault="00875645" w:rsidP="00875645">
      <w:pPr>
        <w:pStyle w:val="a9"/>
        <w:numPr>
          <w:ilvl w:val="0"/>
          <w:numId w:val="10"/>
        </w:numPr>
        <w:rPr>
          <w:szCs w:val="24"/>
        </w:rPr>
      </w:pPr>
      <w:r w:rsidRPr="00875645">
        <w:rPr>
          <w:szCs w:val="24"/>
        </w:rPr>
        <w:t xml:space="preserve">обирати й обґрунтовувати вибір моделі побудови проектованої комп’ютерної мережі, мережевої архітектури, типу кабельної системи, конфігурації мережевого устаткування, необхідного для забезпечення нормальної роботи комп’ютерної мережі; </w:t>
      </w:r>
    </w:p>
    <w:p w:rsidR="00875645" w:rsidRDefault="00875645" w:rsidP="00875645">
      <w:pPr>
        <w:pStyle w:val="a9"/>
        <w:numPr>
          <w:ilvl w:val="0"/>
          <w:numId w:val="10"/>
        </w:numPr>
        <w:rPr>
          <w:szCs w:val="24"/>
        </w:rPr>
      </w:pPr>
      <w:r w:rsidRPr="00875645">
        <w:rPr>
          <w:szCs w:val="24"/>
        </w:rPr>
        <w:t xml:space="preserve">планувати і реалізовувати комп’ютерні мережі, керувати мережевими ресурсами; </w:t>
      </w:r>
    </w:p>
    <w:p w:rsidR="00875645" w:rsidRDefault="00875645" w:rsidP="00875645">
      <w:pPr>
        <w:pStyle w:val="a9"/>
        <w:numPr>
          <w:ilvl w:val="0"/>
          <w:numId w:val="10"/>
        </w:numPr>
        <w:rPr>
          <w:szCs w:val="24"/>
        </w:rPr>
      </w:pPr>
      <w:r w:rsidRPr="00875645">
        <w:rPr>
          <w:szCs w:val="24"/>
        </w:rPr>
        <w:t xml:space="preserve">підібрати комплекс необхідних апаратно-програмних засобів для реалізації комп’ютерної мережі; </w:t>
      </w:r>
    </w:p>
    <w:p w:rsidR="00D24FA1" w:rsidRDefault="00875645" w:rsidP="00875645">
      <w:pPr>
        <w:pStyle w:val="a9"/>
        <w:numPr>
          <w:ilvl w:val="0"/>
          <w:numId w:val="10"/>
        </w:numPr>
        <w:rPr>
          <w:szCs w:val="24"/>
        </w:rPr>
      </w:pPr>
      <w:r w:rsidRPr="00875645">
        <w:rPr>
          <w:szCs w:val="24"/>
        </w:rPr>
        <w:t>розширювати і модернізувати мережі, діагностувати та розв`язувати проблеми, що в них виникають</w:t>
      </w:r>
      <w:r w:rsidR="00D24FA1">
        <w:rPr>
          <w:szCs w:val="24"/>
        </w:rPr>
        <w:t>;</w:t>
      </w:r>
    </w:p>
    <w:p w:rsidR="00201990" w:rsidRDefault="00D24FA1" w:rsidP="00875645">
      <w:pPr>
        <w:pStyle w:val="a9"/>
        <w:numPr>
          <w:ilvl w:val="0"/>
          <w:numId w:val="10"/>
        </w:numPr>
        <w:rPr>
          <w:szCs w:val="24"/>
        </w:rPr>
      </w:pPr>
      <w:r>
        <w:rPr>
          <w:szCs w:val="24"/>
        </w:rPr>
        <w:t xml:space="preserve">застосовувати сучасні технології </w:t>
      </w:r>
      <w:r w:rsidRPr="00D24FA1">
        <w:rPr>
          <w:szCs w:val="24"/>
        </w:rPr>
        <w:t>(</w:t>
      </w:r>
      <w:r>
        <w:rPr>
          <w:szCs w:val="24"/>
          <w:lang w:val="en-US"/>
        </w:rPr>
        <w:t>VLAN</w:t>
      </w:r>
      <w:r w:rsidRPr="00D24FA1">
        <w:rPr>
          <w:szCs w:val="24"/>
        </w:rPr>
        <w:t xml:space="preserve">, </w:t>
      </w:r>
      <w:r>
        <w:rPr>
          <w:szCs w:val="24"/>
          <w:lang w:val="en-US"/>
        </w:rPr>
        <w:t>PoE</w:t>
      </w:r>
      <w:r w:rsidRPr="00D24FA1">
        <w:rPr>
          <w:szCs w:val="24"/>
        </w:rPr>
        <w:t xml:space="preserve">, </w:t>
      </w:r>
      <w:r>
        <w:rPr>
          <w:szCs w:val="24"/>
          <w:lang w:val="en-US"/>
        </w:rPr>
        <w:t>DHCP</w:t>
      </w:r>
      <w:r w:rsidRPr="00D24FA1">
        <w:rPr>
          <w:szCs w:val="24"/>
        </w:rPr>
        <w:t xml:space="preserve">, </w:t>
      </w:r>
      <w:r>
        <w:rPr>
          <w:szCs w:val="24"/>
        </w:rPr>
        <w:t xml:space="preserve">і </w:t>
      </w:r>
      <w:proofErr w:type="spellStart"/>
      <w:r>
        <w:rPr>
          <w:szCs w:val="24"/>
        </w:rPr>
        <w:t>т.п</w:t>
      </w:r>
      <w:proofErr w:type="spellEnd"/>
      <w:r>
        <w:rPr>
          <w:szCs w:val="24"/>
        </w:rPr>
        <w:t>.) при побудові мереж</w:t>
      </w:r>
      <w:r w:rsidR="00201990">
        <w:rPr>
          <w:szCs w:val="24"/>
        </w:rPr>
        <w:t>;</w:t>
      </w:r>
    </w:p>
    <w:p w:rsidR="00201990" w:rsidRPr="00201990" w:rsidRDefault="00201990" w:rsidP="00875645">
      <w:pPr>
        <w:pStyle w:val="a9"/>
        <w:numPr>
          <w:ilvl w:val="0"/>
          <w:numId w:val="10"/>
        </w:numPr>
        <w:rPr>
          <w:szCs w:val="24"/>
        </w:rPr>
      </w:pPr>
      <w:r>
        <w:rPr>
          <w:szCs w:val="24"/>
        </w:rPr>
        <w:t xml:space="preserve">користуватись пошуковими системами </w:t>
      </w:r>
      <w:r>
        <w:rPr>
          <w:szCs w:val="24"/>
          <w:lang w:val="en-US"/>
        </w:rPr>
        <w:t>Internet;</w:t>
      </w:r>
    </w:p>
    <w:p w:rsidR="00201990" w:rsidRPr="00201990" w:rsidRDefault="00201990" w:rsidP="00875645">
      <w:pPr>
        <w:pStyle w:val="a9"/>
        <w:numPr>
          <w:ilvl w:val="0"/>
          <w:numId w:val="10"/>
        </w:numPr>
        <w:rPr>
          <w:szCs w:val="24"/>
        </w:rPr>
      </w:pPr>
      <w:r>
        <w:rPr>
          <w:szCs w:val="24"/>
        </w:rPr>
        <w:t xml:space="preserve">створювати, наповнювати та забезпечувати функціонування веб-сайтів та веб-спільнот у мережі </w:t>
      </w:r>
      <w:r>
        <w:rPr>
          <w:szCs w:val="24"/>
          <w:lang w:val="en-US"/>
        </w:rPr>
        <w:t>Internet</w:t>
      </w:r>
      <w:r w:rsidRPr="00201990">
        <w:rPr>
          <w:szCs w:val="24"/>
        </w:rPr>
        <w:t>;</w:t>
      </w:r>
    </w:p>
    <w:p w:rsidR="00875645" w:rsidRPr="00875645" w:rsidRDefault="00201990" w:rsidP="00875645">
      <w:pPr>
        <w:pStyle w:val="a9"/>
        <w:numPr>
          <w:ilvl w:val="0"/>
          <w:numId w:val="10"/>
        </w:numPr>
        <w:rPr>
          <w:szCs w:val="24"/>
        </w:rPr>
      </w:pPr>
      <w:r>
        <w:rPr>
          <w:szCs w:val="24"/>
        </w:rPr>
        <w:t xml:space="preserve">створювати </w:t>
      </w:r>
      <w:r>
        <w:rPr>
          <w:szCs w:val="24"/>
          <w:lang w:val="en-US"/>
        </w:rPr>
        <w:t>HTML</w:t>
      </w:r>
      <w:r w:rsidRPr="00201990">
        <w:rPr>
          <w:szCs w:val="24"/>
          <w:lang w:val="ru-RU"/>
        </w:rPr>
        <w:t xml:space="preserve"> </w:t>
      </w:r>
      <w:r>
        <w:rPr>
          <w:szCs w:val="24"/>
        </w:rPr>
        <w:t xml:space="preserve">документи та </w:t>
      </w:r>
      <w:r>
        <w:rPr>
          <w:szCs w:val="24"/>
          <w:lang w:val="en-US"/>
        </w:rPr>
        <w:t>WEB</w:t>
      </w:r>
      <w:r w:rsidRPr="00201990">
        <w:rPr>
          <w:szCs w:val="24"/>
          <w:lang w:val="ru-RU"/>
        </w:rPr>
        <w:t>-</w:t>
      </w:r>
      <w:r w:rsidRPr="00201990">
        <w:rPr>
          <w:szCs w:val="24"/>
        </w:rPr>
        <w:t>сайти з використанням сучасних інструментальних програмних засобів</w:t>
      </w:r>
      <w:r w:rsidR="00875645" w:rsidRPr="00875645">
        <w:rPr>
          <w:szCs w:val="24"/>
        </w:rPr>
        <w:t>.</w:t>
      </w:r>
    </w:p>
    <w:p w:rsidR="002C6F4B" w:rsidRDefault="002C6F4B" w:rsidP="000C20BE">
      <w:pPr>
        <w:ind w:firstLine="720"/>
        <w:rPr>
          <w:szCs w:val="24"/>
        </w:rPr>
      </w:pPr>
      <w:r>
        <w:rPr>
          <w:i/>
          <w:szCs w:val="24"/>
        </w:rPr>
        <w:t xml:space="preserve">3) </w:t>
      </w:r>
      <w:r w:rsidRPr="00D764C9">
        <w:rPr>
          <w:i/>
          <w:szCs w:val="24"/>
        </w:rPr>
        <w:t>Досвід:</w:t>
      </w:r>
      <w:r w:rsidRPr="00D764C9">
        <w:rPr>
          <w:szCs w:val="24"/>
        </w:rPr>
        <w:t xml:space="preserve"> </w:t>
      </w:r>
      <w:r w:rsidR="000C20BE" w:rsidRPr="000C20BE">
        <w:rPr>
          <w:szCs w:val="24"/>
        </w:rPr>
        <w:t>на базі здобутих знань та умінь фахівець зможе вирішувати професійні задачі,</w:t>
      </w:r>
      <w:r w:rsidR="000C20BE">
        <w:rPr>
          <w:szCs w:val="24"/>
        </w:rPr>
        <w:t xml:space="preserve"> </w:t>
      </w:r>
      <w:r w:rsidR="000C20BE" w:rsidRPr="000C20BE">
        <w:rPr>
          <w:szCs w:val="24"/>
        </w:rPr>
        <w:t xml:space="preserve">що </w:t>
      </w:r>
      <w:r w:rsidR="00D24FA1">
        <w:rPr>
          <w:szCs w:val="24"/>
        </w:rPr>
        <w:t>за</w:t>
      </w:r>
      <w:r w:rsidR="000C20BE" w:rsidRPr="000C20BE">
        <w:rPr>
          <w:szCs w:val="24"/>
        </w:rPr>
        <w:t>сновані на сучасних технологіях та методах побудови комп’ютерних</w:t>
      </w:r>
      <w:r w:rsidR="000C20BE">
        <w:rPr>
          <w:szCs w:val="24"/>
        </w:rPr>
        <w:t xml:space="preserve"> </w:t>
      </w:r>
      <w:r w:rsidR="000C20BE" w:rsidRPr="000C20BE">
        <w:rPr>
          <w:szCs w:val="24"/>
        </w:rPr>
        <w:t>мереж</w:t>
      </w:r>
      <w:r w:rsidR="004E7A8F">
        <w:rPr>
          <w:szCs w:val="24"/>
        </w:rPr>
        <w:t xml:space="preserve"> та створювати </w:t>
      </w:r>
      <w:r w:rsidR="004E7A8F">
        <w:rPr>
          <w:szCs w:val="24"/>
          <w:lang w:val="en-US"/>
        </w:rPr>
        <w:t>html</w:t>
      </w:r>
      <w:r w:rsidR="004E7A8F" w:rsidRPr="004E7A8F">
        <w:rPr>
          <w:szCs w:val="24"/>
        </w:rPr>
        <w:t>-</w:t>
      </w:r>
      <w:r w:rsidR="004E7A8F">
        <w:rPr>
          <w:szCs w:val="24"/>
        </w:rPr>
        <w:t>документи та веб-сайти</w:t>
      </w:r>
      <w:r w:rsidR="000C20BE" w:rsidRPr="000C20BE">
        <w:rPr>
          <w:szCs w:val="24"/>
        </w:rPr>
        <w:t>.</w:t>
      </w:r>
    </w:p>
    <w:p w:rsidR="00F63E78" w:rsidRPr="00235565" w:rsidRDefault="00F63E78" w:rsidP="00F63E78">
      <w:pPr>
        <w:pStyle w:val="a8"/>
        <w:spacing w:before="0" w:beforeAutospacing="0" w:after="0" w:afterAutospacing="0"/>
        <w:ind w:firstLine="720"/>
      </w:pPr>
      <w:r w:rsidRPr="00C219E3">
        <w:rPr>
          <w:color w:val="000000"/>
          <w:lang w:val="uk-UA"/>
        </w:rPr>
        <w:lastRenderedPageBreak/>
        <w:t>Відповідно до освітньо-професійних програм (ОПП) першого «бакалаврського» рівня вищої освіти</w:t>
      </w:r>
      <w:r>
        <w:rPr>
          <w:color w:val="000000"/>
          <w:lang w:val="uk-UA"/>
        </w:rPr>
        <w:t>,</w:t>
      </w:r>
      <w:r w:rsidRPr="00C219E3">
        <w:rPr>
          <w:color w:val="000000"/>
          <w:lang w:val="uk-UA"/>
        </w:rPr>
        <w:t xml:space="preserve"> </w:t>
      </w:r>
      <w:r>
        <w:rPr>
          <w:color w:val="000000"/>
          <w:lang w:val="uk-UA"/>
        </w:rPr>
        <w:t>п</w:t>
      </w:r>
      <w:r w:rsidRPr="00D764C9">
        <w:rPr>
          <w:color w:val="000000"/>
          <w:lang w:val="uk-UA"/>
        </w:rPr>
        <w:t xml:space="preserve">ісля засвоєння навчальної дисципліни студенти мають </w:t>
      </w:r>
      <w:r>
        <w:rPr>
          <w:color w:val="000000"/>
          <w:lang w:val="uk-UA"/>
        </w:rPr>
        <w:t xml:space="preserve">набути наступних </w:t>
      </w:r>
      <w:r w:rsidRPr="00D764C9">
        <w:rPr>
          <w:color w:val="000000"/>
          <w:lang w:val="uk-UA"/>
        </w:rPr>
        <w:t>програмн</w:t>
      </w:r>
      <w:r>
        <w:rPr>
          <w:color w:val="000000"/>
          <w:lang w:val="uk-UA"/>
        </w:rPr>
        <w:t>их</w:t>
      </w:r>
      <w:r w:rsidRPr="00D764C9">
        <w:rPr>
          <w:color w:val="000000"/>
          <w:lang w:val="uk-UA"/>
        </w:rPr>
        <w:t xml:space="preserve"> </w:t>
      </w:r>
      <w:proofErr w:type="spellStart"/>
      <w:r w:rsidRPr="00E57739">
        <w:rPr>
          <w:b/>
          <w:color w:val="000000"/>
          <w:lang w:val="uk-UA"/>
        </w:rPr>
        <w:t>компетентностей</w:t>
      </w:r>
      <w:proofErr w:type="spellEnd"/>
      <w:r w:rsidRPr="00235565">
        <w:t>:</w:t>
      </w:r>
    </w:p>
    <w:p w:rsidR="002C6F4B" w:rsidRPr="007741AC" w:rsidRDefault="002C6F4B" w:rsidP="00454089">
      <w:pPr>
        <w:pStyle w:val="3"/>
        <w:rPr>
          <w:lang w:val="ru-RU"/>
        </w:rPr>
      </w:pPr>
      <w:r w:rsidRPr="00D764C9">
        <w:t>Загальні компетентності</w:t>
      </w:r>
      <w:r w:rsidR="007741AC">
        <w:rPr>
          <w:lang w:val="ru-RU"/>
        </w:rPr>
        <w:t xml:space="preserve"> (ЗК)</w:t>
      </w:r>
    </w:p>
    <w:p w:rsidR="002C6F4B" w:rsidRDefault="002C6F4B" w:rsidP="002C6F4B">
      <w:pPr>
        <w:spacing w:line="240" w:lineRule="auto"/>
        <w:ind w:firstLine="284"/>
        <w:rPr>
          <w:szCs w:val="24"/>
        </w:rPr>
      </w:pPr>
      <w:r w:rsidRPr="00D764C9">
        <w:rPr>
          <w:szCs w:val="24"/>
        </w:rPr>
        <w:t>ЗК</w:t>
      </w:r>
      <w:r w:rsidR="00504AC8">
        <w:rPr>
          <w:szCs w:val="24"/>
        </w:rPr>
        <w:t>-2</w:t>
      </w:r>
      <w:r w:rsidRPr="00D764C9">
        <w:rPr>
          <w:szCs w:val="24"/>
        </w:rPr>
        <w:t xml:space="preserve"> </w:t>
      </w:r>
      <w:r>
        <w:rPr>
          <w:szCs w:val="24"/>
        </w:rPr>
        <w:t xml:space="preserve">– </w:t>
      </w:r>
      <w:r w:rsidRPr="00D764C9">
        <w:rPr>
          <w:szCs w:val="24"/>
        </w:rPr>
        <w:t xml:space="preserve">Здатність застосовувати знання у </w:t>
      </w:r>
      <w:r w:rsidR="00504AC8">
        <w:rPr>
          <w:szCs w:val="24"/>
        </w:rPr>
        <w:t>випадку обробки результатів або випадкових сигналів</w:t>
      </w:r>
      <w:r w:rsidR="00E7664B">
        <w:rPr>
          <w:szCs w:val="24"/>
        </w:rPr>
        <w:t>.</w:t>
      </w:r>
    </w:p>
    <w:p w:rsidR="002C6F4B" w:rsidRDefault="002C6F4B" w:rsidP="002C6F4B">
      <w:pPr>
        <w:spacing w:line="240" w:lineRule="auto"/>
        <w:ind w:firstLine="284"/>
        <w:rPr>
          <w:szCs w:val="24"/>
        </w:rPr>
      </w:pPr>
      <w:r w:rsidRPr="00D764C9">
        <w:rPr>
          <w:szCs w:val="24"/>
        </w:rPr>
        <w:t>ЗК</w:t>
      </w:r>
      <w:r w:rsidR="00504AC8">
        <w:rPr>
          <w:szCs w:val="24"/>
        </w:rPr>
        <w:t>-4</w:t>
      </w:r>
      <w:r>
        <w:rPr>
          <w:szCs w:val="24"/>
        </w:rPr>
        <w:t xml:space="preserve"> – </w:t>
      </w:r>
      <w:r w:rsidRPr="00D764C9">
        <w:rPr>
          <w:szCs w:val="24"/>
        </w:rPr>
        <w:t>Знання та розуміння предметної області та р</w:t>
      </w:r>
      <w:r>
        <w:rPr>
          <w:szCs w:val="24"/>
        </w:rPr>
        <w:t>озуміння професійної діяльності</w:t>
      </w:r>
      <w:r w:rsidR="00E7664B">
        <w:rPr>
          <w:szCs w:val="24"/>
        </w:rPr>
        <w:t>.</w:t>
      </w:r>
    </w:p>
    <w:p w:rsidR="002C6F4B" w:rsidRPr="007741AC" w:rsidRDefault="007741AC" w:rsidP="00454089">
      <w:pPr>
        <w:pStyle w:val="3"/>
        <w:rPr>
          <w:lang w:val="ru-RU"/>
        </w:rPr>
      </w:pPr>
      <w:r w:rsidRPr="00D764C9">
        <w:t>Фахові</w:t>
      </w:r>
      <w:r w:rsidR="00E7664B">
        <w:t xml:space="preserve"> </w:t>
      </w:r>
      <w:r w:rsidR="002C6F4B" w:rsidRPr="00D764C9">
        <w:t>компетентності</w:t>
      </w:r>
      <w:r>
        <w:rPr>
          <w:lang w:val="ru-RU"/>
        </w:rPr>
        <w:t xml:space="preserve"> (ФК)</w:t>
      </w:r>
    </w:p>
    <w:p w:rsidR="001A125C" w:rsidRPr="003E376D" w:rsidRDefault="00FB166F" w:rsidP="002C6F4B">
      <w:pPr>
        <w:spacing w:line="240" w:lineRule="auto"/>
        <w:ind w:firstLine="284"/>
        <w:rPr>
          <w:szCs w:val="24"/>
        </w:rPr>
      </w:pPr>
      <w:r>
        <w:rPr>
          <w:szCs w:val="24"/>
          <w:lang w:val="ru-RU"/>
        </w:rPr>
        <w:t>Ф</w:t>
      </w:r>
      <w:r w:rsidR="001A125C" w:rsidRPr="003E376D">
        <w:rPr>
          <w:szCs w:val="24"/>
        </w:rPr>
        <w:t>К-8 – Готовність сприяти впровадженню перспективних технологій і стандартів.</w:t>
      </w:r>
    </w:p>
    <w:p w:rsidR="00E7664B" w:rsidRDefault="00470418" w:rsidP="002C6F4B">
      <w:pPr>
        <w:spacing w:line="240" w:lineRule="auto"/>
        <w:ind w:firstLine="284"/>
        <w:rPr>
          <w:szCs w:val="24"/>
        </w:rPr>
      </w:pPr>
      <w:r>
        <w:rPr>
          <w:szCs w:val="24"/>
        </w:rPr>
        <w:t>Ф</w:t>
      </w:r>
      <w:r w:rsidR="00E7664B">
        <w:rPr>
          <w:szCs w:val="24"/>
        </w:rPr>
        <w:t xml:space="preserve">К-15 – </w:t>
      </w:r>
      <w:r w:rsidR="00E7664B" w:rsidRPr="00E7664B">
        <w:rPr>
          <w:szCs w:val="24"/>
        </w:rPr>
        <w:t>Здатність проводити розрахунки у процесі проектування</w:t>
      </w:r>
      <w:r>
        <w:rPr>
          <w:szCs w:val="24"/>
        </w:rPr>
        <w:t xml:space="preserve"> споруд і</w:t>
      </w:r>
      <w:r w:rsidR="00E7664B" w:rsidRPr="00E7664B">
        <w:rPr>
          <w:szCs w:val="24"/>
        </w:rPr>
        <w:t xml:space="preserve"> засобів інформаційно-телекомунікаційних мереж</w:t>
      </w:r>
      <w:r>
        <w:rPr>
          <w:szCs w:val="24"/>
        </w:rPr>
        <w:t>,</w:t>
      </w:r>
      <w:r w:rsidR="003E376D">
        <w:rPr>
          <w:szCs w:val="24"/>
        </w:rPr>
        <w:t xml:space="preserve"> </w:t>
      </w:r>
      <w:r w:rsidR="00E7664B" w:rsidRPr="00E7664B">
        <w:rPr>
          <w:szCs w:val="24"/>
        </w:rPr>
        <w:t>телекомунікаційних</w:t>
      </w:r>
      <w:r>
        <w:rPr>
          <w:szCs w:val="24"/>
        </w:rPr>
        <w:t xml:space="preserve"> та радіотехнічних</w:t>
      </w:r>
      <w:r w:rsidR="00E7664B" w:rsidRPr="00E7664B">
        <w:rPr>
          <w:szCs w:val="24"/>
        </w:rPr>
        <w:t xml:space="preserve"> систем, відповідно до технічного завдання з використанням як стандартних, так і самостійно створених методів, прийомів і програмних засобів автоматизації проектування</w:t>
      </w:r>
      <w:r w:rsidR="00E7664B">
        <w:rPr>
          <w:szCs w:val="24"/>
        </w:rPr>
        <w:t>.</w:t>
      </w:r>
    </w:p>
    <w:p w:rsidR="00845979" w:rsidRPr="00845979" w:rsidRDefault="00845979" w:rsidP="002C6F4B">
      <w:pPr>
        <w:spacing w:line="240" w:lineRule="auto"/>
        <w:ind w:firstLine="284"/>
        <w:rPr>
          <w:szCs w:val="24"/>
        </w:rPr>
      </w:pPr>
      <w:r>
        <w:rPr>
          <w:szCs w:val="24"/>
        </w:rPr>
        <w:t xml:space="preserve">ФК-20 – </w:t>
      </w:r>
      <w:r w:rsidRPr="00696043">
        <w:rPr>
          <w:szCs w:val="24"/>
        </w:rPr>
        <w:t>Здатність вибирати параметри випадкового</w:t>
      </w:r>
      <w:r>
        <w:rPr>
          <w:szCs w:val="24"/>
        </w:rPr>
        <w:t xml:space="preserve"> </w:t>
      </w:r>
      <w:r w:rsidRPr="00696043">
        <w:rPr>
          <w:szCs w:val="24"/>
        </w:rPr>
        <w:t>сигналу та оптимізувати канал зв'язку за</w:t>
      </w:r>
      <w:r>
        <w:rPr>
          <w:szCs w:val="24"/>
        </w:rPr>
        <w:t xml:space="preserve"> </w:t>
      </w:r>
      <w:r w:rsidRPr="00696043">
        <w:rPr>
          <w:szCs w:val="24"/>
        </w:rPr>
        <w:t>необхідним критерієм при наявності шумів</w:t>
      </w:r>
      <w:r>
        <w:rPr>
          <w:szCs w:val="24"/>
        </w:rPr>
        <w:t xml:space="preserve"> </w:t>
      </w:r>
      <w:r w:rsidRPr="00696043">
        <w:rPr>
          <w:szCs w:val="24"/>
        </w:rPr>
        <w:t>та завад, проводити інженерні розрахунки</w:t>
      </w:r>
      <w:r>
        <w:rPr>
          <w:szCs w:val="24"/>
        </w:rPr>
        <w:t xml:space="preserve"> </w:t>
      </w:r>
      <w:r w:rsidRPr="00696043">
        <w:rPr>
          <w:szCs w:val="24"/>
        </w:rPr>
        <w:t>основних характеристик випадкових</w:t>
      </w:r>
      <w:r>
        <w:rPr>
          <w:szCs w:val="24"/>
        </w:rPr>
        <w:t xml:space="preserve"> </w:t>
      </w:r>
      <w:r w:rsidRPr="00696043">
        <w:rPr>
          <w:szCs w:val="24"/>
        </w:rPr>
        <w:t>сигналів та пристроїв для їх обробки</w:t>
      </w:r>
      <w:r>
        <w:rPr>
          <w:szCs w:val="24"/>
        </w:rPr>
        <w:t>.</w:t>
      </w:r>
    </w:p>
    <w:p w:rsidR="002C6F4B" w:rsidRDefault="007741AC" w:rsidP="00454089">
      <w:pPr>
        <w:pStyle w:val="3"/>
      </w:pPr>
      <w:r>
        <w:rPr>
          <w:lang w:val="ru-RU"/>
        </w:rPr>
        <w:t>Програмн</w:t>
      </w:r>
      <w:r>
        <w:t>і р</w:t>
      </w:r>
      <w:r w:rsidR="00E7664B" w:rsidRPr="00D764C9">
        <w:t xml:space="preserve">езультати </w:t>
      </w:r>
      <w:r w:rsidR="002C6F4B" w:rsidRPr="00D764C9">
        <w:t>навчання</w:t>
      </w:r>
      <w:r>
        <w:t xml:space="preserve"> (ПРН)</w:t>
      </w:r>
    </w:p>
    <w:p w:rsidR="002C6C4F" w:rsidRDefault="002C6C4F" w:rsidP="002C6C4F">
      <w:pPr>
        <w:spacing w:line="240" w:lineRule="auto"/>
        <w:ind w:firstLine="284"/>
        <w:rPr>
          <w:szCs w:val="24"/>
        </w:rPr>
      </w:pPr>
      <w:r w:rsidRPr="00E57739">
        <w:rPr>
          <w:szCs w:val="24"/>
        </w:rPr>
        <w:t xml:space="preserve">Згідно ОПП першого «бакалаврського» рівня вищої освіти в результаті засвоєння навчальної дисципліни студенти мають продемонструвати наступні </w:t>
      </w:r>
      <w:r w:rsidRPr="00E57739">
        <w:rPr>
          <w:b/>
          <w:szCs w:val="24"/>
        </w:rPr>
        <w:t>програмні результати навчання</w:t>
      </w:r>
      <w:r w:rsidRPr="00E57739">
        <w:rPr>
          <w:szCs w:val="24"/>
        </w:rPr>
        <w:t>:</w:t>
      </w:r>
    </w:p>
    <w:p w:rsidR="002C6C4F" w:rsidRDefault="002C6C4F" w:rsidP="002C6C4F">
      <w:pPr>
        <w:spacing w:line="240" w:lineRule="auto"/>
        <w:ind w:left="284" w:hanging="284"/>
        <w:rPr>
          <w:szCs w:val="24"/>
        </w:rPr>
      </w:pPr>
      <w:r>
        <w:rPr>
          <w:szCs w:val="24"/>
        </w:rPr>
        <w:t xml:space="preserve">ПРН17 – </w:t>
      </w:r>
      <w:r w:rsidR="004A0CF0" w:rsidRPr="00E00228">
        <w:rPr>
          <w:szCs w:val="24"/>
        </w:rPr>
        <w:t>розуміння та дотримання вітчизняних і міжнародних нормативних документів з питань розроблення, впровадження та технічної експлуатації інформаційно-телекомунікаційних мереж</w:t>
      </w:r>
      <w:r w:rsidR="004A0CF0">
        <w:rPr>
          <w:szCs w:val="24"/>
        </w:rPr>
        <w:t>,</w:t>
      </w:r>
      <w:r w:rsidR="004A0CF0" w:rsidRPr="00E00228">
        <w:rPr>
          <w:szCs w:val="24"/>
        </w:rPr>
        <w:t xml:space="preserve"> телекомунікаційних </w:t>
      </w:r>
      <w:r w:rsidR="004A0CF0">
        <w:rPr>
          <w:szCs w:val="24"/>
        </w:rPr>
        <w:t xml:space="preserve">і радіотехнічних </w:t>
      </w:r>
      <w:r w:rsidR="004A0CF0" w:rsidRPr="00E00228">
        <w:rPr>
          <w:szCs w:val="24"/>
        </w:rPr>
        <w:t>систем;</w:t>
      </w:r>
    </w:p>
    <w:p w:rsidR="007A07E4" w:rsidRDefault="007A07E4" w:rsidP="007A07E4">
      <w:pPr>
        <w:spacing w:line="240" w:lineRule="auto"/>
        <w:ind w:left="284" w:hanging="284"/>
        <w:rPr>
          <w:szCs w:val="24"/>
        </w:rPr>
      </w:pPr>
      <w:r>
        <w:rPr>
          <w:szCs w:val="24"/>
        </w:rPr>
        <w:t>ПРН22</w:t>
      </w:r>
      <w:r w:rsidR="00845979">
        <w:rPr>
          <w:szCs w:val="24"/>
        </w:rPr>
        <w:t> </w:t>
      </w:r>
      <w:r>
        <w:rPr>
          <w:szCs w:val="24"/>
        </w:rPr>
        <w:t>–</w:t>
      </w:r>
      <w:r w:rsidR="00845979">
        <w:rPr>
          <w:szCs w:val="24"/>
        </w:rPr>
        <w:t> </w:t>
      </w:r>
      <w:r w:rsidR="00845979" w:rsidRPr="007A07E4">
        <w:rPr>
          <w:szCs w:val="24"/>
        </w:rPr>
        <w:t xml:space="preserve">контролювати </w:t>
      </w:r>
      <w:r w:rsidRPr="007A07E4">
        <w:rPr>
          <w:szCs w:val="24"/>
        </w:rPr>
        <w:t>технічний стан</w:t>
      </w:r>
      <w:r>
        <w:rPr>
          <w:szCs w:val="24"/>
        </w:rPr>
        <w:t xml:space="preserve"> </w:t>
      </w:r>
      <w:r w:rsidRPr="007A07E4">
        <w:rPr>
          <w:szCs w:val="24"/>
        </w:rPr>
        <w:t>інформаційно-комунікаційних мереж,</w:t>
      </w:r>
      <w:r>
        <w:rPr>
          <w:szCs w:val="24"/>
        </w:rPr>
        <w:t xml:space="preserve"> </w:t>
      </w:r>
      <w:r w:rsidRPr="007A07E4">
        <w:rPr>
          <w:szCs w:val="24"/>
        </w:rPr>
        <w:t>телекомунікаційних і радіотехнічних систем</w:t>
      </w:r>
      <w:r>
        <w:rPr>
          <w:szCs w:val="24"/>
        </w:rPr>
        <w:t xml:space="preserve"> </w:t>
      </w:r>
      <w:r w:rsidRPr="007A07E4">
        <w:rPr>
          <w:szCs w:val="24"/>
        </w:rPr>
        <w:t>у процесі їх технічної експлуатації з метою</w:t>
      </w:r>
      <w:r>
        <w:rPr>
          <w:szCs w:val="24"/>
        </w:rPr>
        <w:t xml:space="preserve"> </w:t>
      </w:r>
      <w:r w:rsidRPr="007A07E4">
        <w:rPr>
          <w:szCs w:val="24"/>
        </w:rPr>
        <w:t>виявлення погіршення якості</w:t>
      </w:r>
      <w:r>
        <w:rPr>
          <w:szCs w:val="24"/>
        </w:rPr>
        <w:t xml:space="preserve"> </w:t>
      </w:r>
      <w:r w:rsidRPr="007A07E4">
        <w:rPr>
          <w:szCs w:val="24"/>
        </w:rPr>
        <w:t>функціонування чи відмов, та його</w:t>
      </w:r>
      <w:r>
        <w:rPr>
          <w:szCs w:val="24"/>
        </w:rPr>
        <w:t xml:space="preserve"> </w:t>
      </w:r>
      <w:r w:rsidRPr="007A07E4">
        <w:rPr>
          <w:szCs w:val="24"/>
        </w:rPr>
        <w:t>систематична фіксація шляхом</w:t>
      </w:r>
      <w:r>
        <w:rPr>
          <w:szCs w:val="24"/>
        </w:rPr>
        <w:t xml:space="preserve"> </w:t>
      </w:r>
      <w:r w:rsidRPr="007A07E4">
        <w:rPr>
          <w:szCs w:val="24"/>
        </w:rPr>
        <w:t>документування</w:t>
      </w:r>
      <w:r>
        <w:rPr>
          <w:szCs w:val="24"/>
        </w:rPr>
        <w:t>.</w:t>
      </w:r>
    </w:p>
    <w:p w:rsidR="007A07E4" w:rsidRDefault="007A07E4" w:rsidP="005769BC">
      <w:pPr>
        <w:spacing w:line="240" w:lineRule="auto"/>
        <w:ind w:left="284" w:hanging="284"/>
        <w:rPr>
          <w:szCs w:val="24"/>
        </w:rPr>
      </w:pPr>
      <w:r>
        <w:rPr>
          <w:szCs w:val="24"/>
        </w:rPr>
        <w:t>ПРН3</w:t>
      </w:r>
      <w:r w:rsidR="00845979">
        <w:rPr>
          <w:szCs w:val="24"/>
        </w:rPr>
        <w:t>0</w:t>
      </w:r>
      <w:r>
        <w:rPr>
          <w:szCs w:val="24"/>
        </w:rPr>
        <w:t xml:space="preserve"> – </w:t>
      </w:r>
      <w:r w:rsidR="00845979" w:rsidRPr="00845979">
        <w:rPr>
          <w:szCs w:val="24"/>
        </w:rPr>
        <w:t>Використовувати інтернет технології для розгортання комп’ютерних комунікаційних мереж інформаційних радіосистем</w:t>
      </w:r>
      <w:r w:rsidR="005769BC">
        <w:rPr>
          <w:szCs w:val="24"/>
        </w:rPr>
        <w:t>.</w:t>
      </w:r>
    </w:p>
    <w:p w:rsidR="009E7B5A" w:rsidRPr="00D764C9" w:rsidRDefault="009E7B5A" w:rsidP="009E7B5A">
      <w:pPr>
        <w:pStyle w:val="2"/>
      </w:pPr>
      <w:proofErr w:type="spellStart"/>
      <w:r w:rsidRPr="00D764C9">
        <w:t>Пререквізити</w:t>
      </w:r>
      <w:proofErr w:type="spellEnd"/>
      <w:r w:rsidRPr="00D764C9">
        <w:t xml:space="preserve"> та </w:t>
      </w:r>
      <w:proofErr w:type="spellStart"/>
      <w:r w:rsidRPr="00D764C9">
        <w:t>постреквізити</w:t>
      </w:r>
      <w:proofErr w:type="spellEnd"/>
      <w:r w:rsidRPr="00D764C9">
        <w:t xml:space="preserve"> дисципліни (місце в структурно-логічній схемі навчання за відповідною освітньою програмою)</w:t>
      </w:r>
    </w:p>
    <w:p w:rsidR="008371FF" w:rsidRDefault="008371FF" w:rsidP="008371FF">
      <w:pPr>
        <w:rPr>
          <w:szCs w:val="24"/>
        </w:rPr>
      </w:pPr>
      <w:r w:rsidRPr="000E69C5">
        <w:rPr>
          <w:szCs w:val="24"/>
        </w:rPr>
        <w:t>В структурно-логічн</w:t>
      </w:r>
      <w:r>
        <w:rPr>
          <w:szCs w:val="24"/>
        </w:rPr>
        <w:t>ій</w:t>
      </w:r>
      <w:r w:rsidRPr="000E69C5">
        <w:rPr>
          <w:szCs w:val="24"/>
        </w:rPr>
        <w:t xml:space="preserve"> схем</w:t>
      </w:r>
      <w:r>
        <w:rPr>
          <w:szCs w:val="24"/>
        </w:rPr>
        <w:t>і</w:t>
      </w:r>
      <w:r w:rsidRPr="000E69C5">
        <w:rPr>
          <w:szCs w:val="24"/>
        </w:rPr>
        <w:t xml:space="preserve"> освітньо-професійн</w:t>
      </w:r>
      <w:r>
        <w:rPr>
          <w:szCs w:val="24"/>
        </w:rPr>
        <w:t>ої</w:t>
      </w:r>
      <w:r w:rsidRPr="000E69C5">
        <w:rPr>
          <w:szCs w:val="24"/>
        </w:rPr>
        <w:t xml:space="preserve"> програм</w:t>
      </w:r>
      <w:r>
        <w:rPr>
          <w:szCs w:val="24"/>
        </w:rPr>
        <w:t>и</w:t>
      </w:r>
      <w:r w:rsidRPr="000E69C5">
        <w:rPr>
          <w:szCs w:val="24"/>
        </w:rPr>
        <w:t xml:space="preserve"> підготовки фахівця першого (бакалаврського) рівня вищої освіти навчальна дисципліна «</w:t>
      </w:r>
      <w:r w:rsidRPr="008371FF">
        <w:rPr>
          <w:szCs w:val="24"/>
        </w:rPr>
        <w:t>Основи інтернет технологій та комп'ютерних мереж</w:t>
      </w:r>
      <w:r w:rsidRPr="000E69C5">
        <w:rPr>
          <w:szCs w:val="24"/>
        </w:rPr>
        <w:t xml:space="preserve">» входить до переліку нормативних дисциплін, спрямованих на формування </w:t>
      </w:r>
      <w:r>
        <w:rPr>
          <w:szCs w:val="24"/>
        </w:rPr>
        <w:t xml:space="preserve">професійних </w:t>
      </w:r>
      <w:proofErr w:type="spellStart"/>
      <w:r>
        <w:rPr>
          <w:szCs w:val="24"/>
        </w:rPr>
        <w:t>компетентностей</w:t>
      </w:r>
      <w:proofErr w:type="spellEnd"/>
      <w:r>
        <w:rPr>
          <w:szCs w:val="24"/>
        </w:rPr>
        <w:t xml:space="preserve"> фахівця.</w:t>
      </w:r>
    </w:p>
    <w:p w:rsidR="008371FF" w:rsidRDefault="008371FF" w:rsidP="008371FF">
      <w:pPr>
        <w:rPr>
          <w:szCs w:val="24"/>
        </w:rPr>
      </w:pPr>
      <w:proofErr w:type="spellStart"/>
      <w:r w:rsidRPr="000E69C5">
        <w:rPr>
          <w:i/>
          <w:szCs w:val="24"/>
        </w:rPr>
        <w:t>Пререквізити</w:t>
      </w:r>
      <w:proofErr w:type="spellEnd"/>
      <w:r w:rsidRPr="000E69C5">
        <w:rPr>
          <w:szCs w:val="24"/>
        </w:rPr>
        <w:t xml:space="preserve"> – навчальна дисципліна має </w:t>
      </w:r>
      <w:r>
        <w:rPr>
          <w:szCs w:val="24"/>
        </w:rPr>
        <w:t xml:space="preserve">спеціалізований </w:t>
      </w:r>
      <w:r w:rsidRPr="000E69C5">
        <w:rPr>
          <w:szCs w:val="24"/>
        </w:rPr>
        <w:t xml:space="preserve">характер та викладається в </w:t>
      </w:r>
      <w:r>
        <w:rPr>
          <w:szCs w:val="24"/>
        </w:rPr>
        <w:t>7</w:t>
      </w:r>
      <w:r w:rsidRPr="000E69C5">
        <w:rPr>
          <w:szCs w:val="24"/>
        </w:rPr>
        <w:t xml:space="preserve">-му семестрі </w:t>
      </w:r>
      <w:r>
        <w:rPr>
          <w:szCs w:val="24"/>
        </w:rPr>
        <w:t>4</w:t>
      </w:r>
      <w:r w:rsidRPr="000E69C5">
        <w:rPr>
          <w:szCs w:val="24"/>
        </w:rPr>
        <w:t>-го курсу навчання з освітн</w:t>
      </w:r>
      <w:r>
        <w:rPr>
          <w:szCs w:val="24"/>
        </w:rPr>
        <w:t>ьої</w:t>
      </w:r>
      <w:r w:rsidRPr="000E69C5">
        <w:rPr>
          <w:szCs w:val="24"/>
        </w:rPr>
        <w:t xml:space="preserve"> програм</w:t>
      </w:r>
      <w:r>
        <w:rPr>
          <w:szCs w:val="24"/>
        </w:rPr>
        <w:t>и «</w:t>
      </w:r>
      <w:r w:rsidRPr="008371FF">
        <w:rPr>
          <w:szCs w:val="24"/>
        </w:rPr>
        <w:t>Інформаційна та комунікаційна радіоінженерія</w:t>
      </w:r>
      <w:r>
        <w:rPr>
          <w:szCs w:val="24"/>
        </w:rPr>
        <w:t>»</w:t>
      </w:r>
      <w:r w:rsidRPr="000E69C5">
        <w:rPr>
          <w:szCs w:val="24"/>
        </w:rPr>
        <w:t xml:space="preserve"> першого (бакалаврського) рівня вищої освіти</w:t>
      </w:r>
      <w:r>
        <w:rPr>
          <w:szCs w:val="24"/>
        </w:rPr>
        <w:t>.</w:t>
      </w:r>
      <w:r w:rsidRPr="000E69C5">
        <w:rPr>
          <w:szCs w:val="24"/>
        </w:rPr>
        <w:t xml:space="preserve"> </w:t>
      </w:r>
      <w:r w:rsidRPr="002C6F4B">
        <w:rPr>
          <w:szCs w:val="24"/>
        </w:rPr>
        <w:t>Для оволодіння цією дисципліною необхідні знання з наступних дисциплін:</w:t>
      </w:r>
      <w:r>
        <w:rPr>
          <w:szCs w:val="24"/>
        </w:rPr>
        <w:t xml:space="preserve"> "</w:t>
      </w:r>
      <w:r w:rsidRPr="008371FF">
        <w:rPr>
          <w:szCs w:val="24"/>
        </w:rPr>
        <w:t>Основи теорії електронних комунікацій та</w:t>
      </w:r>
      <w:r>
        <w:rPr>
          <w:szCs w:val="24"/>
        </w:rPr>
        <w:t xml:space="preserve"> </w:t>
      </w:r>
      <w:r w:rsidRPr="008371FF">
        <w:rPr>
          <w:szCs w:val="24"/>
        </w:rPr>
        <w:t>радіотехніки. Частина 1. Основи мереж електронних</w:t>
      </w:r>
      <w:r>
        <w:rPr>
          <w:szCs w:val="24"/>
        </w:rPr>
        <w:t xml:space="preserve"> </w:t>
      </w:r>
      <w:r w:rsidRPr="008371FF">
        <w:rPr>
          <w:szCs w:val="24"/>
        </w:rPr>
        <w:t>комунікацій</w:t>
      </w:r>
      <w:r>
        <w:rPr>
          <w:szCs w:val="24"/>
        </w:rPr>
        <w:t>",</w:t>
      </w:r>
      <w:r w:rsidRPr="002C6F4B">
        <w:rPr>
          <w:szCs w:val="24"/>
        </w:rPr>
        <w:t xml:space="preserve"> </w:t>
      </w:r>
      <w:r>
        <w:rPr>
          <w:szCs w:val="24"/>
        </w:rPr>
        <w:t>"</w:t>
      </w:r>
      <w:r w:rsidRPr="001D3E60">
        <w:rPr>
          <w:szCs w:val="24"/>
        </w:rPr>
        <w:t>Інформатика</w:t>
      </w:r>
      <w:r>
        <w:rPr>
          <w:szCs w:val="24"/>
        </w:rPr>
        <w:t xml:space="preserve">. Частина </w:t>
      </w:r>
      <w:r w:rsidRPr="001D3E60">
        <w:rPr>
          <w:szCs w:val="24"/>
        </w:rPr>
        <w:t>1. Основи програмування та алгоритми</w:t>
      </w:r>
      <w:r>
        <w:rPr>
          <w:szCs w:val="24"/>
        </w:rPr>
        <w:t>", "</w:t>
      </w:r>
      <w:r w:rsidRPr="001D3E60">
        <w:rPr>
          <w:szCs w:val="24"/>
        </w:rPr>
        <w:t>Інформатика</w:t>
      </w:r>
      <w:r>
        <w:rPr>
          <w:szCs w:val="24"/>
        </w:rPr>
        <w:t xml:space="preserve">. Частина </w:t>
      </w:r>
      <w:r w:rsidRPr="001D3E60">
        <w:rPr>
          <w:szCs w:val="24"/>
        </w:rPr>
        <w:t>2. Основи обчислювальної техніки</w:t>
      </w:r>
      <w:r>
        <w:rPr>
          <w:szCs w:val="24"/>
        </w:rPr>
        <w:t>", "</w:t>
      </w:r>
      <w:r w:rsidRPr="008371FF">
        <w:rPr>
          <w:szCs w:val="24"/>
        </w:rPr>
        <w:t>Основи метрології</w:t>
      </w:r>
      <w:r>
        <w:rPr>
          <w:szCs w:val="24"/>
        </w:rPr>
        <w:t>"</w:t>
      </w:r>
      <w:r w:rsidRPr="002C6F4B">
        <w:rPr>
          <w:szCs w:val="24"/>
        </w:rPr>
        <w:t>.</w:t>
      </w:r>
    </w:p>
    <w:p w:rsidR="008371FF" w:rsidRDefault="008371FF" w:rsidP="008371FF">
      <w:pPr>
        <w:rPr>
          <w:szCs w:val="24"/>
        </w:rPr>
      </w:pPr>
      <w:proofErr w:type="spellStart"/>
      <w:r w:rsidRPr="002E0877">
        <w:rPr>
          <w:i/>
          <w:iCs/>
          <w:szCs w:val="24"/>
          <w:u w:val="single"/>
        </w:rPr>
        <w:t>Постреквізити</w:t>
      </w:r>
      <w:proofErr w:type="spellEnd"/>
      <w:r w:rsidRPr="002E0877">
        <w:rPr>
          <w:szCs w:val="24"/>
        </w:rPr>
        <w:t xml:space="preserve"> </w:t>
      </w:r>
      <w:r>
        <w:rPr>
          <w:szCs w:val="24"/>
        </w:rPr>
        <w:t xml:space="preserve">– </w:t>
      </w:r>
      <w:r w:rsidRPr="002C6F4B">
        <w:rPr>
          <w:szCs w:val="24"/>
        </w:rPr>
        <w:t>знання, отримані за цією дисципліною, забезпечать оволодіння наступними дисциплінами:</w:t>
      </w:r>
      <w:r>
        <w:rPr>
          <w:szCs w:val="24"/>
        </w:rPr>
        <w:t xml:space="preserve"> "Генерація, модуляція та кодування сигналів", "</w:t>
      </w:r>
      <w:r w:rsidRPr="009C2848">
        <w:rPr>
          <w:szCs w:val="24"/>
        </w:rPr>
        <w:t>Системи мобільного зв'язку</w:t>
      </w:r>
      <w:r>
        <w:rPr>
          <w:szCs w:val="24"/>
        </w:rPr>
        <w:t>"</w:t>
      </w:r>
      <w:r w:rsidRPr="002C6F4B">
        <w:rPr>
          <w:szCs w:val="24"/>
        </w:rPr>
        <w:t>.</w:t>
      </w:r>
    </w:p>
    <w:p w:rsidR="008371FF" w:rsidRDefault="008371FF" w:rsidP="008371FF">
      <w:r w:rsidRPr="000E69C5">
        <w:t>Є складовою частиною інтегральної компетентності першого (бакалаврського) рівня вищої освіти.</w:t>
      </w:r>
    </w:p>
    <w:p w:rsidR="009E7B5A" w:rsidRPr="00D764C9" w:rsidRDefault="009E7B5A" w:rsidP="009E7B5A">
      <w:pPr>
        <w:pStyle w:val="2"/>
      </w:pPr>
      <w:r w:rsidRPr="00D764C9">
        <w:lastRenderedPageBreak/>
        <w:t>Зміст навчальної дисципліни</w:t>
      </w:r>
    </w:p>
    <w:p w:rsidR="004155F0" w:rsidRPr="004155F0" w:rsidRDefault="00A33855" w:rsidP="00A62F8F">
      <w:pPr>
        <w:pStyle w:val="3"/>
      </w:pPr>
      <w:r>
        <w:rPr>
          <w:lang w:val="en-US"/>
        </w:rPr>
        <w:t>I</w:t>
      </w:r>
      <w:r w:rsidR="004155F0">
        <w:t>. Основи комп'ютерних мереж</w:t>
      </w:r>
      <w:r w:rsidR="00AA585A">
        <w:t xml:space="preserve"> (лекційний матеріал)</w:t>
      </w:r>
    </w:p>
    <w:p w:rsidR="001770D9" w:rsidRPr="00C532B3" w:rsidRDefault="001770D9" w:rsidP="001770D9">
      <w:r w:rsidRPr="001770D9">
        <w:rPr>
          <w:b/>
        </w:rPr>
        <w:t>Розділ 1.</w:t>
      </w:r>
      <w:r w:rsidRPr="001770D9">
        <w:t xml:space="preserve"> </w:t>
      </w:r>
      <w:r w:rsidR="00C532B3">
        <w:t>Принципи побудови та елементи мережі</w:t>
      </w:r>
    </w:p>
    <w:p w:rsidR="001770D9" w:rsidRPr="001770D9" w:rsidRDefault="001770D9" w:rsidP="001770D9">
      <w:pPr>
        <w:ind w:left="426"/>
      </w:pPr>
      <w:r w:rsidRPr="001770D9">
        <w:t>Тема 1.1. РСО</w:t>
      </w:r>
    </w:p>
    <w:p w:rsidR="006935F8" w:rsidRDefault="001770D9" w:rsidP="006935F8">
      <w:pPr>
        <w:ind w:left="426"/>
      </w:pPr>
      <w:r w:rsidRPr="001770D9">
        <w:t xml:space="preserve">Тема 1.2. </w:t>
      </w:r>
      <w:r w:rsidR="006935F8">
        <w:t>Роль мережі</w:t>
      </w:r>
    </w:p>
    <w:p w:rsidR="006935F8" w:rsidRDefault="006935F8" w:rsidP="006935F8">
      <w:pPr>
        <w:ind w:left="426"/>
      </w:pPr>
      <w:r w:rsidRPr="001770D9">
        <w:t>Тема 1.</w:t>
      </w:r>
      <w:r w:rsidR="00523B07">
        <w:t>3</w:t>
      </w:r>
      <w:r w:rsidRPr="001770D9">
        <w:t xml:space="preserve">. </w:t>
      </w:r>
      <w:r>
        <w:t>Топологія</w:t>
      </w:r>
      <w:r w:rsidR="00523B07">
        <w:t>, компоненти</w:t>
      </w:r>
      <w:r>
        <w:t xml:space="preserve"> мережі</w:t>
      </w:r>
    </w:p>
    <w:p w:rsidR="006935F8" w:rsidRDefault="006935F8" w:rsidP="006935F8">
      <w:pPr>
        <w:ind w:left="426"/>
      </w:pPr>
      <w:r w:rsidRPr="001770D9">
        <w:t>Тема 1.</w:t>
      </w:r>
      <w:r w:rsidR="00A41E7D" w:rsidRPr="00B155C7">
        <w:rPr>
          <w:lang w:val="ru-RU"/>
        </w:rPr>
        <w:t>4</w:t>
      </w:r>
      <w:r w:rsidRPr="001770D9">
        <w:t xml:space="preserve">. </w:t>
      </w:r>
      <w:r>
        <w:t>Бездротов</w:t>
      </w:r>
      <w:r w:rsidR="00B555EA">
        <w:t>і</w:t>
      </w:r>
      <w:r w:rsidR="00523B07">
        <w:t>,</w:t>
      </w:r>
      <w:r>
        <w:t xml:space="preserve"> </w:t>
      </w:r>
      <w:r w:rsidR="00523B07">
        <w:t xml:space="preserve">мобільні, глобальні </w:t>
      </w:r>
      <w:r>
        <w:t>мереж</w:t>
      </w:r>
      <w:r w:rsidR="00B555EA">
        <w:t>і</w:t>
      </w:r>
    </w:p>
    <w:p w:rsidR="00722E5C" w:rsidRDefault="00722E5C" w:rsidP="00722E5C">
      <w:r w:rsidRPr="00132EAC">
        <w:rPr>
          <w:b/>
        </w:rPr>
        <w:t xml:space="preserve">Розділ </w:t>
      </w:r>
      <w:r>
        <w:rPr>
          <w:b/>
        </w:rPr>
        <w:t>2</w:t>
      </w:r>
      <w:r w:rsidRPr="00132EAC">
        <w:rPr>
          <w:b/>
        </w:rPr>
        <w:t>.</w:t>
      </w:r>
      <w:r w:rsidRPr="00132EAC">
        <w:t xml:space="preserve"> </w:t>
      </w:r>
      <w:r>
        <w:t>Архітектура мереж</w:t>
      </w:r>
    </w:p>
    <w:p w:rsidR="00722E5C" w:rsidRPr="00897571" w:rsidRDefault="00722E5C" w:rsidP="00722E5C">
      <w:pPr>
        <w:ind w:left="426"/>
      </w:pPr>
      <w:r w:rsidRPr="001770D9">
        <w:t xml:space="preserve">Тема </w:t>
      </w:r>
      <w:r>
        <w:t>2</w:t>
      </w:r>
      <w:r w:rsidRPr="001770D9">
        <w:t xml:space="preserve">.1. </w:t>
      </w:r>
      <w:r w:rsidR="00897571">
        <w:t>Поняття архітектури</w:t>
      </w:r>
    </w:p>
    <w:p w:rsidR="00897571" w:rsidRPr="00897571" w:rsidRDefault="00897571" w:rsidP="00897571">
      <w:pPr>
        <w:ind w:left="426"/>
      </w:pPr>
      <w:r w:rsidRPr="001770D9">
        <w:t xml:space="preserve">Тема </w:t>
      </w:r>
      <w:r>
        <w:t>2</w:t>
      </w:r>
      <w:r w:rsidRPr="001770D9">
        <w:t>.</w:t>
      </w:r>
      <w:r>
        <w:t>2</w:t>
      </w:r>
      <w:r w:rsidRPr="001770D9">
        <w:t xml:space="preserve">. </w:t>
      </w:r>
      <w:r>
        <w:t>Архітектура "термінал–головний комп'ютер"</w:t>
      </w:r>
    </w:p>
    <w:p w:rsidR="00897571" w:rsidRPr="00897571" w:rsidRDefault="00897571" w:rsidP="00897571">
      <w:pPr>
        <w:ind w:left="426"/>
      </w:pPr>
      <w:r w:rsidRPr="001770D9">
        <w:t xml:space="preserve">Тема </w:t>
      </w:r>
      <w:r>
        <w:t>2</w:t>
      </w:r>
      <w:r w:rsidRPr="001770D9">
        <w:t>.</w:t>
      </w:r>
      <w:r>
        <w:t>3</w:t>
      </w:r>
      <w:r w:rsidRPr="001770D9">
        <w:t xml:space="preserve">. </w:t>
      </w:r>
      <w:r>
        <w:t>Архітектура "клієнт–сервер"</w:t>
      </w:r>
    </w:p>
    <w:p w:rsidR="00897571" w:rsidRPr="00897571" w:rsidRDefault="00897571" w:rsidP="00897571">
      <w:pPr>
        <w:ind w:left="426"/>
      </w:pPr>
      <w:r w:rsidRPr="001770D9">
        <w:t xml:space="preserve">Тема </w:t>
      </w:r>
      <w:r>
        <w:t>2</w:t>
      </w:r>
      <w:r w:rsidRPr="001770D9">
        <w:t>.</w:t>
      </w:r>
      <w:r>
        <w:t>4</w:t>
      </w:r>
      <w:r w:rsidRPr="001770D9">
        <w:t xml:space="preserve">. </w:t>
      </w:r>
      <w:r>
        <w:t>Однорангова архітектура</w:t>
      </w:r>
    </w:p>
    <w:p w:rsidR="00897571" w:rsidRPr="00897571" w:rsidRDefault="00897571" w:rsidP="00897571">
      <w:pPr>
        <w:ind w:left="426"/>
      </w:pPr>
      <w:r w:rsidRPr="001770D9">
        <w:t xml:space="preserve">Тема </w:t>
      </w:r>
      <w:r>
        <w:t>2</w:t>
      </w:r>
      <w:r w:rsidRPr="001770D9">
        <w:t>.</w:t>
      </w:r>
      <w:r>
        <w:t>5</w:t>
      </w:r>
      <w:r w:rsidRPr="001770D9">
        <w:t xml:space="preserve">. </w:t>
      </w:r>
      <w:r>
        <w:t>Архітектура "комп'ютер–мережа"</w:t>
      </w:r>
    </w:p>
    <w:p w:rsidR="00897571" w:rsidRPr="00897571" w:rsidRDefault="00897571" w:rsidP="00897571">
      <w:pPr>
        <w:ind w:left="426"/>
      </w:pPr>
      <w:r w:rsidRPr="001770D9">
        <w:t xml:space="preserve">Тема </w:t>
      </w:r>
      <w:r>
        <w:t>2</w:t>
      </w:r>
      <w:r w:rsidRPr="001770D9">
        <w:t>.</w:t>
      </w:r>
      <w:r>
        <w:t>6</w:t>
      </w:r>
      <w:r w:rsidRPr="001770D9">
        <w:t xml:space="preserve">. </w:t>
      </w:r>
      <w:r>
        <w:t>Архітектура інтелектуальної мережі</w:t>
      </w:r>
    </w:p>
    <w:p w:rsidR="001770D9" w:rsidRPr="00B555EA" w:rsidRDefault="001770D9" w:rsidP="001770D9">
      <w:r w:rsidRPr="001770D9">
        <w:rPr>
          <w:b/>
        </w:rPr>
        <w:t xml:space="preserve">Розділ </w:t>
      </w:r>
      <w:r w:rsidR="00043FD2">
        <w:rPr>
          <w:b/>
        </w:rPr>
        <w:t>3</w:t>
      </w:r>
      <w:r w:rsidRPr="001770D9">
        <w:rPr>
          <w:b/>
        </w:rPr>
        <w:t>.</w:t>
      </w:r>
      <w:r w:rsidRPr="001770D9">
        <w:t xml:space="preserve"> </w:t>
      </w:r>
      <w:r w:rsidR="00B555EA">
        <w:t xml:space="preserve">Моделі </w:t>
      </w:r>
      <w:r w:rsidR="00132EAC">
        <w:t>мережі</w:t>
      </w:r>
    </w:p>
    <w:p w:rsidR="006935F8" w:rsidRPr="00043FD2" w:rsidRDefault="001770D9" w:rsidP="006935F8">
      <w:pPr>
        <w:ind w:left="426"/>
      </w:pPr>
      <w:r w:rsidRPr="001770D9">
        <w:t xml:space="preserve">Тема </w:t>
      </w:r>
      <w:r w:rsidR="00043FD2" w:rsidRPr="00043FD2">
        <w:t>3</w:t>
      </w:r>
      <w:r w:rsidRPr="001770D9">
        <w:t xml:space="preserve">.1. </w:t>
      </w:r>
      <w:r w:rsidR="006935F8">
        <w:t>Еталонн</w:t>
      </w:r>
      <w:r w:rsidR="00043FD2">
        <w:t>і</w:t>
      </w:r>
      <w:r w:rsidR="006935F8">
        <w:t xml:space="preserve"> модел</w:t>
      </w:r>
      <w:r w:rsidR="00043FD2">
        <w:t>і</w:t>
      </w:r>
      <w:r w:rsidR="006935F8">
        <w:t xml:space="preserve"> OSI</w:t>
      </w:r>
      <w:r w:rsidR="00043FD2">
        <w:t xml:space="preserve">, </w:t>
      </w:r>
      <w:r w:rsidR="00043FD2">
        <w:rPr>
          <w:lang w:val="en-US"/>
        </w:rPr>
        <w:t>TCP</w:t>
      </w:r>
      <w:r w:rsidR="00043FD2" w:rsidRPr="00043FD2">
        <w:t>/</w:t>
      </w:r>
      <w:r w:rsidR="00043FD2">
        <w:rPr>
          <w:lang w:val="en-US"/>
        </w:rPr>
        <w:t>IP</w:t>
      </w:r>
    </w:p>
    <w:p w:rsidR="00043FD2" w:rsidRDefault="00043FD2" w:rsidP="00043FD2">
      <w:pPr>
        <w:ind w:left="426"/>
      </w:pPr>
      <w:r w:rsidRPr="001770D9">
        <w:t xml:space="preserve">Тема </w:t>
      </w:r>
      <w:r w:rsidRPr="00043FD2">
        <w:rPr>
          <w:lang w:val="ru-RU"/>
        </w:rPr>
        <w:t>3</w:t>
      </w:r>
      <w:r w:rsidRPr="001770D9">
        <w:t xml:space="preserve">.2. </w:t>
      </w:r>
      <w:r>
        <w:t xml:space="preserve">Стек протоколів </w:t>
      </w:r>
      <w:r>
        <w:rPr>
          <w:lang w:val="en-US"/>
        </w:rPr>
        <w:t>OSI</w:t>
      </w:r>
    </w:p>
    <w:p w:rsidR="006935F8" w:rsidRDefault="006935F8" w:rsidP="006935F8">
      <w:pPr>
        <w:ind w:left="426"/>
      </w:pPr>
      <w:r w:rsidRPr="001770D9">
        <w:t xml:space="preserve">Тема </w:t>
      </w:r>
      <w:r w:rsidR="00043FD2" w:rsidRPr="00043FD2">
        <w:rPr>
          <w:lang w:val="ru-RU"/>
        </w:rPr>
        <w:t>3</w:t>
      </w:r>
      <w:r w:rsidRPr="001770D9">
        <w:t>.</w:t>
      </w:r>
      <w:r w:rsidR="00043FD2">
        <w:rPr>
          <w:lang w:val="ru-RU"/>
        </w:rPr>
        <w:t>3</w:t>
      </w:r>
      <w:r w:rsidRPr="001770D9">
        <w:t xml:space="preserve">. </w:t>
      </w:r>
      <w:r>
        <w:t>Стек протоколів TCP/IP</w:t>
      </w:r>
    </w:p>
    <w:p w:rsidR="00043FD2" w:rsidRPr="00043FD2" w:rsidRDefault="00043FD2" w:rsidP="00043FD2">
      <w:pPr>
        <w:ind w:left="426"/>
        <w:rPr>
          <w:lang w:val="ru-RU"/>
        </w:rPr>
      </w:pPr>
      <w:r w:rsidRPr="001770D9">
        <w:t xml:space="preserve">Тема </w:t>
      </w:r>
      <w:r w:rsidRPr="00043FD2">
        <w:rPr>
          <w:lang w:val="ru-RU"/>
        </w:rPr>
        <w:t>3</w:t>
      </w:r>
      <w:r w:rsidRPr="001770D9">
        <w:t>.</w:t>
      </w:r>
      <w:r>
        <w:rPr>
          <w:lang w:val="ru-RU"/>
        </w:rPr>
        <w:t>4</w:t>
      </w:r>
      <w:r w:rsidRPr="001770D9">
        <w:t xml:space="preserve">. </w:t>
      </w:r>
      <w:r>
        <w:t>Стек протоколів</w:t>
      </w:r>
      <w:r>
        <w:rPr>
          <w:lang w:val="ru-RU"/>
        </w:rPr>
        <w:t xml:space="preserve"> </w:t>
      </w:r>
      <w:r>
        <w:rPr>
          <w:lang w:val="en-US"/>
        </w:rPr>
        <w:t>Microsoft</w:t>
      </w:r>
      <w:r>
        <w:t xml:space="preserve"> TCP/IP</w:t>
      </w:r>
    </w:p>
    <w:p w:rsidR="00043FD2" w:rsidRPr="00043FD2" w:rsidRDefault="00043FD2" w:rsidP="00043FD2">
      <w:pPr>
        <w:ind w:left="426"/>
        <w:rPr>
          <w:lang w:val="ru-RU"/>
        </w:rPr>
      </w:pPr>
      <w:r w:rsidRPr="001770D9">
        <w:t xml:space="preserve">Тема </w:t>
      </w:r>
      <w:r w:rsidRPr="00043FD2">
        <w:rPr>
          <w:lang w:val="ru-RU"/>
        </w:rPr>
        <w:t>3</w:t>
      </w:r>
      <w:r w:rsidRPr="001770D9">
        <w:t>.</w:t>
      </w:r>
      <w:r w:rsidR="00A41E7D" w:rsidRPr="00B155C7">
        <w:rPr>
          <w:lang w:val="ru-RU"/>
        </w:rPr>
        <w:t>5</w:t>
      </w:r>
      <w:r w:rsidRPr="001770D9">
        <w:t xml:space="preserve">. </w:t>
      </w:r>
      <w:r>
        <w:t xml:space="preserve">Стек протоколів </w:t>
      </w:r>
      <w:r>
        <w:rPr>
          <w:lang w:val="en-US"/>
        </w:rPr>
        <w:t>IPX</w:t>
      </w:r>
      <w:r>
        <w:t>/</w:t>
      </w:r>
      <w:r>
        <w:rPr>
          <w:lang w:val="en-US"/>
        </w:rPr>
        <w:t>SPX</w:t>
      </w:r>
    </w:p>
    <w:p w:rsidR="00132EAC" w:rsidRPr="00043FD2" w:rsidRDefault="00132EAC" w:rsidP="006935F8">
      <w:pPr>
        <w:ind w:left="426"/>
        <w:rPr>
          <w:lang w:val="ru-RU"/>
        </w:rPr>
      </w:pPr>
      <w:r>
        <w:t xml:space="preserve">Тема </w:t>
      </w:r>
      <w:r w:rsidR="00043FD2" w:rsidRPr="00043FD2">
        <w:rPr>
          <w:lang w:val="ru-RU"/>
        </w:rPr>
        <w:t>3</w:t>
      </w:r>
      <w:r>
        <w:t>.</w:t>
      </w:r>
      <w:r w:rsidR="00A41E7D" w:rsidRPr="00B155C7">
        <w:rPr>
          <w:lang w:val="ru-RU"/>
        </w:rPr>
        <w:t>6</w:t>
      </w:r>
      <w:r>
        <w:t xml:space="preserve">. Порівняння </w:t>
      </w:r>
      <w:r w:rsidR="00043FD2">
        <w:rPr>
          <w:lang w:val="ru-RU"/>
        </w:rPr>
        <w:t>моделей</w:t>
      </w:r>
    </w:p>
    <w:p w:rsidR="002A42E6" w:rsidRPr="001770D9" w:rsidRDefault="002A42E6" w:rsidP="002A42E6">
      <w:r w:rsidRPr="001770D9">
        <w:rPr>
          <w:b/>
        </w:rPr>
        <w:t xml:space="preserve">Розділ </w:t>
      </w:r>
      <w:r>
        <w:rPr>
          <w:b/>
        </w:rPr>
        <w:t>4</w:t>
      </w:r>
      <w:r w:rsidRPr="001770D9">
        <w:rPr>
          <w:b/>
        </w:rPr>
        <w:t>.</w:t>
      </w:r>
      <w:r w:rsidRPr="001770D9">
        <w:t xml:space="preserve"> </w:t>
      </w:r>
      <w:r>
        <w:t>Методи доступу</w:t>
      </w:r>
    </w:p>
    <w:p w:rsidR="002A42E6" w:rsidRDefault="002A42E6" w:rsidP="002A42E6">
      <w:pPr>
        <w:ind w:left="426"/>
      </w:pPr>
      <w:r w:rsidRPr="001770D9">
        <w:t xml:space="preserve">Тема </w:t>
      </w:r>
      <w:r>
        <w:t>4</w:t>
      </w:r>
      <w:r w:rsidRPr="001770D9">
        <w:t>.</w:t>
      </w:r>
      <w:r>
        <w:t>1</w:t>
      </w:r>
      <w:r w:rsidRPr="001770D9">
        <w:t xml:space="preserve">. </w:t>
      </w:r>
      <w:r w:rsidR="00897571">
        <w:t>Загальна характеристика</w:t>
      </w:r>
    </w:p>
    <w:p w:rsidR="00897571" w:rsidRPr="00897571" w:rsidRDefault="00897571" w:rsidP="00897571">
      <w:pPr>
        <w:ind w:left="426"/>
        <w:rPr>
          <w:lang w:val="ru-RU"/>
        </w:rPr>
      </w:pPr>
      <w:r w:rsidRPr="001770D9">
        <w:t xml:space="preserve">Тема </w:t>
      </w:r>
      <w:r>
        <w:t>4</w:t>
      </w:r>
      <w:r w:rsidRPr="001770D9">
        <w:t>.</w:t>
      </w:r>
      <w:r w:rsidRPr="00B155C7">
        <w:rPr>
          <w:lang w:val="ru-RU"/>
        </w:rPr>
        <w:t>2</w:t>
      </w:r>
      <w:r w:rsidRPr="001770D9">
        <w:t xml:space="preserve">. </w:t>
      </w:r>
      <w:r>
        <w:t xml:space="preserve">Метод доступу </w:t>
      </w:r>
      <w:r>
        <w:rPr>
          <w:lang w:val="en-US"/>
        </w:rPr>
        <w:t>CSMA</w:t>
      </w:r>
      <w:r w:rsidRPr="00897571">
        <w:rPr>
          <w:lang w:val="ru-RU"/>
        </w:rPr>
        <w:t>/</w:t>
      </w:r>
      <w:r>
        <w:rPr>
          <w:lang w:val="en-US"/>
        </w:rPr>
        <w:t>CD</w:t>
      </w:r>
    </w:p>
    <w:p w:rsidR="00897571" w:rsidRDefault="00897571" w:rsidP="00897571">
      <w:pPr>
        <w:ind w:left="426"/>
      </w:pPr>
      <w:r w:rsidRPr="001770D9">
        <w:t xml:space="preserve">Тема </w:t>
      </w:r>
      <w:r>
        <w:t>4</w:t>
      </w:r>
      <w:r w:rsidRPr="001770D9">
        <w:t>.</w:t>
      </w:r>
      <w:r w:rsidRPr="00B155C7">
        <w:rPr>
          <w:lang w:val="ru-RU"/>
        </w:rPr>
        <w:t>3</w:t>
      </w:r>
      <w:r w:rsidRPr="001770D9">
        <w:t xml:space="preserve">. </w:t>
      </w:r>
      <w:r>
        <w:t xml:space="preserve">Метод доступу </w:t>
      </w:r>
      <w:r>
        <w:rPr>
          <w:lang w:val="en-US"/>
        </w:rPr>
        <w:t>CSMA</w:t>
      </w:r>
      <w:r w:rsidRPr="00897571">
        <w:rPr>
          <w:lang w:val="ru-RU"/>
        </w:rPr>
        <w:t>/</w:t>
      </w:r>
      <w:r>
        <w:rPr>
          <w:lang w:val="en-US"/>
        </w:rPr>
        <w:t>CA</w:t>
      </w:r>
    </w:p>
    <w:p w:rsidR="00897571" w:rsidRDefault="00897571" w:rsidP="00897571">
      <w:pPr>
        <w:ind w:left="426"/>
      </w:pPr>
      <w:r w:rsidRPr="001770D9">
        <w:t xml:space="preserve">Тема </w:t>
      </w:r>
      <w:r>
        <w:t>4</w:t>
      </w:r>
      <w:r w:rsidRPr="001770D9">
        <w:t>.</w:t>
      </w:r>
      <w:r>
        <w:t>4</w:t>
      </w:r>
      <w:r w:rsidRPr="001770D9">
        <w:t xml:space="preserve">. </w:t>
      </w:r>
      <w:r>
        <w:t xml:space="preserve">Метод доступу </w:t>
      </w:r>
      <w:r>
        <w:rPr>
          <w:lang w:val="en-US"/>
        </w:rPr>
        <w:t>TPMA</w:t>
      </w:r>
    </w:p>
    <w:p w:rsidR="00897571" w:rsidRDefault="00897571" w:rsidP="00897571">
      <w:pPr>
        <w:ind w:left="426"/>
      </w:pPr>
      <w:r w:rsidRPr="001770D9">
        <w:t xml:space="preserve">Тема </w:t>
      </w:r>
      <w:r>
        <w:t>4</w:t>
      </w:r>
      <w:r w:rsidRPr="001770D9">
        <w:t>.</w:t>
      </w:r>
      <w:r>
        <w:t>5</w:t>
      </w:r>
      <w:r w:rsidRPr="001770D9">
        <w:t xml:space="preserve">. </w:t>
      </w:r>
      <w:r>
        <w:t xml:space="preserve">Метод доступу </w:t>
      </w:r>
      <w:r>
        <w:rPr>
          <w:lang w:val="en-US"/>
        </w:rPr>
        <w:t>DPP</w:t>
      </w:r>
    </w:p>
    <w:p w:rsidR="002A42E6" w:rsidRPr="001770D9" w:rsidRDefault="002A42E6" w:rsidP="002A42E6">
      <w:r w:rsidRPr="001770D9">
        <w:rPr>
          <w:b/>
        </w:rPr>
        <w:t xml:space="preserve">Розділ </w:t>
      </w:r>
      <w:r>
        <w:rPr>
          <w:b/>
        </w:rPr>
        <w:t>5</w:t>
      </w:r>
      <w:r w:rsidRPr="001770D9">
        <w:rPr>
          <w:b/>
        </w:rPr>
        <w:t>.</w:t>
      </w:r>
      <w:r w:rsidRPr="001770D9">
        <w:t xml:space="preserve"> </w:t>
      </w:r>
      <w:r>
        <w:t>Канали і лінії зв'язку</w:t>
      </w:r>
    </w:p>
    <w:p w:rsidR="002A42E6" w:rsidRDefault="002A42E6" w:rsidP="002A42E6">
      <w:pPr>
        <w:ind w:left="426"/>
      </w:pPr>
      <w:r w:rsidRPr="001770D9">
        <w:t xml:space="preserve">Тема </w:t>
      </w:r>
      <w:r>
        <w:t>5</w:t>
      </w:r>
      <w:r w:rsidRPr="001770D9">
        <w:t>.</w:t>
      </w:r>
      <w:r>
        <w:t>1</w:t>
      </w:r>
      <w:r w:rsidRPr="001770D9">
        <w:t xml:space="preserve">. </w:t>
      </w:r>
      <w:r w:rsidR="00897571">
        <w:t>Поняття каналу зв'язку</w:t>
      </w:r>
    </w:p>
    <w:p w:rsidR="00897571" w:rsidRDefault="00897571" w:rsidP="00897571">
      <w:pPr>
        <w:ind w:left="426"/>
      </w:pPr>
      <w:r w:rsidRPr="001770D9">
        <w:t xml:space="preserve">Тема </w:t>
      </w:r>
      <w:r>
        <w:t>5</w:t>
      </w:r>
      <w:r w:rsidRPr="001770D9">
        <w:t>.</w:t>
      </w:r>
      <w:r w:rsidR="001750ED">
        <w:t>2</w:t>
      </w:r>
      <w:r w:rsidRPr="001770D9">
        <w:t xml:space="preserve">. </w:t>
      </w:r>
      <w:r>
        <w:t>Види ліній зв'язку</w:t>
      </w:r>
    </w:p>
    <w:p w:rsidR="00897571" w:rsidRDefault="00897571" w:rsidP="00897571">
      <w:pPr>
        <w:ind w:left="426"/>
      </w:pPr>
      <w:r w:rsidRPr="001770D9">
        <w:t xml:space="preserve">Тема </w:t>
      </w:r>
      <w:r>
        <w:t>5</w:t>
      </w:r>
      <w:r w:rsidRPr="001770D9">
        <w:t>.</w:t>
      </w:r>
      <w:r w:rsidR="001750ED">
        <w:t>3</w:t>
      </w:r>
      <w:r w:rsidRPr="001770D9">
        <w:t xml:space="preserve">. </w:t>
      </w:r>
      <w:r>
        <w:t>Кабельні системи</w:t>
      </w:r>
    </w:p>
    <w:p w:rsidR="00897571" w:rsidRDefault="00897571" w:rsidP="00897571">
      <w:pPr>
        <w:ind w:left="426"/>
      </w:pPr>
      <w:r w:rsidRPr="001770D9">
        <w:t xml:space="preserve">Тема </w:t>
      </w:r>
      <w:r>
        <w:t>5</w:t>
      </w:r>
      <w:r w:rsidRPr="001770D9">
        <w:t>.</w:t>
      </w:r>
      <w:r w:rsidR="001750ED">
        <w:t>4</w:t>
      </w:r>
      <w:r w:rsidRPr="001770D9">
        <w:t xml:space="preserve">. </w:t>
      </w:r>
      <w:r w:rsidR="001750ED">
        <w:t>Структурована кабельна мережа</w:t>
      </w:r>
    </w:p>
    <w:p w:rsidR="002A42E6" w:rsidRPr="001770D9" w:rsidRDefault="002A42E6" w:rsidP="002A42E6">
      <w:r w:rsidRPr="001770D9">
        <w:rPr>
          <w:b/>
        </w:rPr>
        <w:t xml:space="preserve">Розділ </w:t>
      </w:r>
      <w:r>
        <w:rPr>
          <w:b/>
        </w:rPr>
        <w:t>6</w:t>
      </w:r>
      <w:r w:rsidRPr="001770D9">
        <w:rPr>
          <w:b/>
        </w:rPr>
        <w:t>.</w:t>
      </w:r>
      <w:r w:rsidRPr="001770D9">
        <w:t xml:space="preserve"> </w:t>
      </w:r>
      <w:r>
        <w:t>Характеристики ліній зв'язку</w:t>
      </w:r>
    </w:p>
    <w:p w:rsidR="002A42E6" w:rsidRDefault="002A42E6" w:rsidP="002A42E6">
      <w:pPr>
        <w:ind w:left="426"/>
      </w:pPr>
      <w:r w:rsidRPr="001770D9">
        <w:t xml:space="preserve">Тема </w:t>
      </w:r>
      <w:r w:rsidR="00C26EDB">
        <w:t>6</w:t>
      </w:r>
      <w:r w:rsidRPr="001770D9">
        <w:t>.</w:t>
      </w:r>
      <w:r>
        <w:t>1</w:t>
      </w:r>
      <w:r w:rsidRPr="001770D9">
        <w:t xml:space="preserve">. </w:t>
      </w:r>
      <w:r w:rsidR="001750ED">
        <w:t>Типи характеристик</w:t>
      </w:r>
    </w:p>
    <w:p w:rsidR="001750ED" w:rsidRDefault="001750ED" w:rsidP="001750ED">
      <w:pPr>
        <w:ind w:left="426"/>
      </w:pPr>
      <w:r w:rsidRPr="001770D9">
        <w:t xml:space="preserve">Тема </w:t>
      </w:r>
      <w:r>
        <w:t>6</w:t>
      </w:r>
      <w:r w:rsidRPr="001770D9">
        <w:t>.</w:t>
      </w:r>
      <w:r>
        <w:t>2</w:t>
      </w:r>
      <w:r w:rsidRPr="001770D9">
        <w:t xml:space="preserve">. </w:t>
      </w:r>
      <w:r>
        <w:t>Амплітудно-частотна характеристика</w:t>
      </w:r>
    </w:p>
    <w:p w:rsidR="001750ED" w:rsidRDefault="001750ED" w:rsidP="001750ED">
      <w:pPr>
        <w:ind w:left="426"/>
      </w:pPr>
      <w:r w:rsidRPr="001770D9">
        <w:t xml:space="preserve">Тема </w:t>
      </w:r>
      <w:r>
        <w:t>6</w:t>
      </w:r>
      <w:r w:rsidRPr="001770D9">
        <w:t>.</w:t>
      </w:r>
      <w:r>
        <w:t>3</w:t>
      </w:r>
      <w:r w:rsidRPr="001770D9">
        <w:t xml:space="preserve">. </w:t>
      </w:r>
      <w:r>
        <w:t>Пропускна здатність</w:t>
      </w:r>
    </w:p>
    <w:p w:rsidR="001750ED" w:rsidRDefault="001750ED" w:rsidP="001750ED">
      <w:pPr>
        <w:ind w:left="426"/>
      </w:pPr>
      <w:r w:rsidRPr="001770D9">
        <w:t xml:space="preserve">Тема </w:t>
      </w:r>
      <w:r>
        <w:t>6</w:t>
      </w:r>
      <w:r w:rsidRPr="001770D9">
        <w:t>.</w:t>
      </w:r>
      <w:r>
        <w:t>4</w:t>
      </w:r>
      <w:r w:rsidRPr="001770D9">
        <w:t xml:space="preserve">. </w:t>
      </w:r>
      <w:r>
        <w:t>Перешкодостійкість</w:t>
      </w:r>
    </w:p>
    <w:p w:rsidR="001750ED" w:rsidRDefault="001750ED" w:rsidP="001750ED">
      <w:pPr>
        <w:ind w:left="426"/>
      </w:pPr>
      <w:r w:rsidRPr="001770D9">
        <w:t xml:space="preserve">Тема </w:t>
      </w:r>
      <w:r>
        <w:t>6</w:t>
      </w:r>
      <w:r w:rsidRPr="001770D9">
        <w:t>.</w:t>
      </w:r>
      <w:r>
        <w:t>5</w:t>
      </w:r>
      <w:r w:rsidRPr="001770D9">
        <w:t xml:space="preserve">. </w:t>
      </w:r>
      <w:r>
        <w:t>Достовірність передачі даних</w:t>
      </w:r>
    </w:p>
    <w:p w:rsidR="001750ED" w:rsidRDefault="001750ED" w:rsidP="001750ED">
      <w:pPr>
        <w:ind w:left="426"/>
      </w:pPr>
      <w:r w:rsidRPr="001770D9">
        <w:t xml:space="preserve">Тема </w:t>
      </w:r>
      <w:r>
        <w:t>6</w:t>
      </w:r>
      <w:r w:rsidRPr="001770D9">
        <w:t>.</w:t>
      </w:r>
      <w:r>
        <w:t>6</w:t>
      </w:r>
      <w:r w:rsidRPr="001770D9">
        <w:t xml:space="preserve">. </w:t>
      </w:r>
      <w:r>
        <w:t xml:space="preserve">Формули </w:t>
      </w:r>
      <w:proofErr w:type="spellStart"/>
      <w:r>
        <w:t>Найквіста</w:t>
      </w:r>
      <w:proofErr w:type="spellEnd"/>
      <w:r>
        <w:t xml:space="preserve"> та </w:t>
      </w:r>
      <w:proofErr w:type="spellStart"/>
      <w:r>
        <w:t>Шеннона</w:t>
      </w:r>
      <w:proofErr w:type="spellEnd"/>
    </w:p>
    <w:p w:rsidR="00C26EDB" w:rsidRPr="001770D9" w:rsidRDefault="00C26EDB" w:rsidP="00C26EDB">
      <w:r w:rsidRPr="001770D9">
        <w:rPr>
          <w:b/>
        </w:rPr>
        <w:t xml:space="preserve">Розділ </w:t>
      </w:r>
      <w:r>
        <w:rPr>
          <w:b/>
        </w:rPr>
        <w:t>7</w:t>
      </w:r>
      <w:r w:rsidRPr="001770D9">
        <w:rPr>
          <w:b/>
        </w:rPr>
        <w:t>.</w:t>
      </w:r>
      <w:r w:rsidRPr="001770D9">
        <w:t xml:space="preserve"> </w:t>
      </w:r>
      <w:r>
        <w:t xml:space="preserve">Кабельні системи </w:t>
      </w:r>
      <w:r>
        <w:rPr>
          <w:lang w:val="en-US"/>
        </w:rPr>
        <w:t>Ethernet</w:t>
      </w:r>
    </w:p>
    <w:p w:rsidR="00C26EDB" w:rsidRDefault="00C26EDB" w:rsidP="00C26EDB">
      <w:pPr>
        <w:ind w:left="426"/>
      </w:pPr>
      <w:r w:rsidRPr="001770D9">
        <w:t xml:space="preserve">Тема </w:t>
      </w:r>
      <w:r w:rsidRPr="00AB079D">
        <w:rPr>
          <w:lang w:val="ru-RU"/>
        </w:rPr>
        <w:t>7</w:t>
      </w:r>
      <w:r w:rsidRPr="001770D9">
        <w:t>.</w:t>
      </w:r>
      <w:r>
        <w:t>1</w:t>
      </w:r>
      <w:r w:rsidRPr="001770D9">
        <w:t xml:space="preserve">. </w:t>
      </w:r>
      <w:r w:rsidR="001750ED">
        <w:t xml:space="preserve">Типи </w:t>
      </w:r>
      <w:r w:rsidR="001750ED">
        <w:rPr>
          <w:lang w:val="en-US"/>
        </w:rPr>
        <w:t>Ethernet</w:t>
      </w:r>
    </w:p>
    <w:p w:rsidR="001750ED" w:rsidRPr="001750ED" w:rsidRDefault="001750ED" w:rsidP="001750ED">
      <w:pPr>
        <w:ind w:left="426"/>
        <w:rPr>
          <w:lang w:val="en-US"/>
        </w:rPr>
      </w:pPr>
      <w:r w:rsidRPr="001770D9">
        <w:t xml:space="preserve">Тема </w:t>
      </w:r>
      <w:r w:rsidRPr="001750ED">
        <w:rPr>
          <w:lang w:val="en-US"/>
        </w:rPr>
        <w:t>7</w:t>
      </w:r>
      <w:r w:rsidRPr="001770D9">
        <w:t>.</w:t>
      </w:r>
      <w:r>
        <w:rPr>
          <w:lang w:val="en-US"/>
        </w:rPr>
        <w:t>2</w:t>
      </w:r>
      <w:r w:rsidRPr="001770D9">
        <w:t xml:space="preserve">. </w:t>
      </w:r>
      <w:r>
        <w:rPr>
          <w:lang w:val="en-US"/>
        </w:rPr>
        <w:t>Ethernet</w:t>
      </w:r>
      <w:r w:rsidRPr="001750ED">
        <w:rPr>
          <w:lang w:val="en-US"/>
        </w:rPr>
        <w:t xml:space="preserve"> </w:t>
      </w:r>
      <w:r>
        <w:rPr>
          <w:lang w:val="ru-RU"/>
        </w:rPr>
        <w:t>типу</w:t>
      </w:r>
      <w:r w:rsidRPr="001750ED">
        <w:rPr>
          <w:lang w:val="en-US"/>
        </w:rPr>
        <w:t xml:space="preserve"> </w:t>
      </w:r>
      <w:r>
        <w:rPr>
          <w:lang w:val="en-US"/>
        </w:rPr>
        <w:t>10BASE5</w:t>
      </w:r>
    </w:p>
    <w:p w:rsidR="001750ED" w:rsidRDefault="001750ED" w:rsidP="001750ED">
      <w:pPr>
        <w:ind w:left="426"/>
      </w:pPr>
      <w:r w:rsidRPr="001770D9">
        <w:t xml:space="preserve">Тема </w:t>
      </w:r>
      <w:r w:rsidRPr="001750ED">
        <w:rPr>
          <w:lang w:val="en-US"/>
        </w:rPr>
        <w:t>7</w:t>
      </w:r>
      <w:r w:rsidRPr="001770D9">
        <w:t>.</w:t>
      </w:r>
      <w:r>
        <w:t>3</w:t>
      </w:r>
      <w:r w:rsidRPr="001770D9">
        <w:t xml:space="preserve">. </w:t>
      </w:r>
      <w:r>
        <w:rPr>
          <w:lang w:val="en-US"/>
        </w:rPr>
        <w:t>Ethernet</w:t>
      </w:r>
      <w:r w:rsidRPr="001750ED">
        <w:rPr>
          <w:lang w:val="en-US"/>
        </w:rPr>
        <w:t xml:space="preserve"> </w:t>
      </w:r>
      <w:r>
        <w:rPr>
          <w:lang w:val="ru-RU"/>
        </w:rPr>
        <w:t>типу</w:t>
      </w:r>
      <w:r w:rsidRPr="001750ED">
        <w:rPr>
          <w:lang w:val="en-US"/>
        </w:rPr>
        <w:t xml:space="preserve"> </w:t>
      </w:r>
      <w:r>
        <w:rPr>
          <w:lang w:val="en-US"/>
        </w:rPr>
        <w:t>10BASE2</w:t>
      </w:r>
    </w:p>
    <w:p w:rsidR="001750ED" w:rsidRDefault="001750ED" w:rsidP="001750ED">
      <w:pPr>
        <w:ind w:left="426"/>
      </w:pPr>
      <w:r w:rsidRPr="001770D9">
        <w:t xml:space="preserve">Тема </w:t>
      </w:r>
      <w:r w:rsidRPr="001750ED">
        <w:rPr>
          <w:lang w:val="en-US"/>
        </w:rPr>
        <w:t>7</w:t>
      </w:r>
      <w:r w:rsidRPr="001770D9">
        <w:t>.</w:t>
      </w:r>
      <w:r>
        <w:t>4</w:t>
      </w:r>
      <w:r w:rsidRPr="001770D9">
        <w:t xml:space="preserve">. </w:t>
      </w:r>
      <w:r>
        <w:rPr>
          <w:lang w:val="en-US"/>
        </w:rPr>
        <w:t>Ethernet</w:t>
      </w:r>
      <w:r w:rsidRPr="001750ED">
        <w:rPr>
          <w:lang w:val="en-US"/>
        </w:rPr>
        <w:t xml:space="preserve"> </w:t>
      </w:r>
      <w:r>
        <w:rPr>
          <w:lang w:val="ru-RU"/>
        </w:rPr>
        <w:t>типу</w:t>
      </w:r>
      <w:r w:rsidRPr="001750ED">
        <w:rPr>
          <w:lang w:val="en-US"/>
        </w:rPr>
        <w:t xml:space="preserve"> </w:t>
      </w:r>
      <w:r>
        <w:rPr>
          <w:lang w:val="en-US"/>
        </w:rPr>
        <w:t>10BASE-T</w:t>
      </w:r>
    </w:p>
    <w:p w:rsidR="001750ED" w:rsidRDefault="001750ED" w:rsidP="001750ED">
      <w:pPr>
        <w:ind w:left="426"/>
      </w:pPr>
      <w:r w:rsidRPr="001770D9">
        <w:t xml:space="preserve">Тема </w:t>
      </w:r>
      <w:r w:rsidRPr="00B155C7">
        <w:rPr>
          <w:lang w:val="en-US"/>
        </w:rPr>
        <w:t>7</w:t>
      </w:r>
      <w:r w:rsidRPr="001770D9">
        <w:t>.</w:t>
      </w:r>
      <w:r>
        <w:t>5</w:t>
      </w:r>
      <w:r w:rsidRPr="001770D9">
        <w:t xml:space="preserve">. </w:t>
      </w:r>
      <w:r>
        <w:rPr>
          <w:lang w:val="en-US"/>
        </w:rPr>
        <w:t>Ethernet</w:t>
      </w:r>
      <w:r w:rsidRPr="001750ED">
        <w:rPr>
          <w:lang w:val="en-US"/>
        </w:rPr>
        <w:t xml:space="preserve"> </w:t>
      </w:r>
      <w:r>
        <w:rPr>
          <w:lang w:val="ru-RU"/>
        </w:rPr>
        <w:t>типу</w:t>
      </w:r>
      <w:r w:rsidRPr="001750ED">
        <w:rPr>
          <w:lang w:val="en-US"/>
        </w:rPr>
        <w:t xml:space="preserve"> </w:t>
      </w:r>
      <w:r>
        <w:rPr>
          <w:lang w:val="en-US"/>
        </w:rPr>
        <w:t>10BASE-FL</w:t>
      </w:r>
    </w:p>
    <w:p w:rsidR="001750ED" w:rsidRDefault="001750ED" w:rsidP="001750ED">
      <w:pPr>
        <w:ind w:left="426"/>
      </w:pPr>
      <w:r w:rsidRPr="001770D9">
        <w:t xml:space="preserve">Тема </w:t>
      </w:r>
      <w:r w:rsidRPr="001750ED">
        <w:rPr>
          <w:lang w:val="en-US"/>
        </w:rPr>
        <w:t>7</w:t>
      </w:r>
      <w:r w:rsidRPr="001770D9">
        <w:t>.</w:t>
      </w:r>
      <w:r>
        <w:t>6</w:t>
      </w:r>
      <w:r w:rsidRPr="001770D9">
        <w:t xml:space="preserve">. </w:t>
      </w:r>
      <w:r>
        <w:rPr>
          <w:lang w:val="en-US"/>
        </w:rPr>
        <w:t>Ethernet</w:t>
      </w:r>
      <w:r w:rsidRPr="001750ED">
        <w:rPr>
          <w:lang w:val="en-US"/>
        </w:rPr>
        <w:t xml:space="preserve"> </w:t>
      </w:r>
      <w:r>
        <w:rPr>
          <w:lang w:val="ru-RU"/>
        </w:rPr>
        <w:t>типу</w:t>
      </w:r>
      <w:r w:rsidRPr="001750ED">
        <w:rPr>
          <w:lang w:val="en-US"/>
        </w:rPr>
        <w:t xml:space="preserve"> </w:t>
      </w:r>
      <w:r>
        <w:rPr>
          <w:lang w:val="en-US"/>
        </w:rPr>
        <w:t>100BASE-TX</w:t>
      </w:r>
    </w:p>
    <w:p w:rsidR="001750ED" w:rsidRDefault="001750ED" w:rsidP="001750ED">
      <w:pPr>
        <w:ind w:left="426"/>
      </w:pPr>
      <w:r w:rsidRPr="001770D9">
        <w:lastRenderedPageBreak/>
        <w:t xml:space="preserve">Тема </w:t>
      </w:r>
      <w:r w:rsidRPr="001750ED">
        <w:rPr>
          <w:lang w:val="en-US"/>
        </w:rPr>
        <w:t>7</w:t>
      </w:r>
      <w:r w:rsidRPr="001770D9">
        <w:t>.</w:t>
      </w:r>
      <w:r>
        <w:t>7</w:t>
      </w:r>
      <w:r w:rsidRPr="001770D9">
        <w:t xml:space="preserve">. </w:t>
      </w:r>
      <w:r>
        <w:rPr>
          <w:lang w:val="en-US"/>
        </w:rPr>
        <w:t>Ethernet</w:t>
      </w:r>
      <w:r w:rsidRPr="001750ED">
        <w:rPr>
          <w:lang w:val="en-US"/>
        </w:rPr>
        <w:t xml:space="preserve"> </w:t>
      </w:r>
      <w:r>
        <w:rPr>
          <w:lang w:val="ru-RU"/>
        </w:rPr>
        <w:t>типу</w:t>
      </w:r>
      <w:r w:rsidRPr="001750ED">
        <w:rPr>
          <w:lang w:val="en-US"/>
        </w:rPr>
        <w:t xml:space="preserve"> </w:t>
      </w:r>
      <w:r>
        <w:rPr>
          <w:lang w:val="en-US"/>
        </w:rPr>
        <w:t>100BASE-T4</w:t>
      </w:r>
    </w:p>
    <w:p w:rsidR="001750ED" w:rsidRDefault="001750ED" w:rsidP="001750ED">
      <w:pPr>
        <w:ind w:left="426"/>
      </w:pPr>
      <w:r w:rsidRPr="001770D9">
        <w:t xml:space="preserve">Тема </w:t>
      </w:r>
      <w:r w:rsidRPr="001750ED">
        <w:rPr>
          <w:lang w:val="en-US"/>
        </w:rPr>
        <w:t>7</w:t>
      </w:r>
      <w:r w:rsidRPr="001770D9">
        <w:t>.</w:t>
      </w:r>
      <w:r>
        <w:t>8</w:t>
      </w:r>
      <w:r w:rsidRPr="001770D9">
        <w:t xml:space="preserve">. </w:t>
      </w:r>
      <w:r>
        <w:rPr>
          <w:lang w:val="en-US"/>
        </w:rPr>
        <w:t>Ethernet</w:t>
      </w:r>
      <w:r w:rsidRPr="001750ED">
        <w:rPr>
          <w:lang w:val="en-US"/>
        </w:rPr>
        <w:t xml:space="preserve"> </w:t>
      </w:r>
      <w:r>
        <w:rPr>
          <w:lang w:val="ru-RU"/>
        </w:rPr>
        <w:t>типу</w:t>
      </w:r>
      <w:r w:rsidRPr="001750ED">
        <w:rPr>
          <w:lang w:val="en-US"/>
        </w:rPr>
        <w:t xml:space="preserve"> </w:t>
      </w:r>
      <w:r>
        <w:rPr>
          <w:lang w:val="en-US"/>
        </w:rPr>
        <w:t>100BASE-FX</w:t>
      </w:r>
    </w:p>
    <w:p w:rsidR="004155F0" w:rsidRPr="001770D9" w:rsidRDefault="004155F0" w:rsidP="004155F0">
      <w:r w:rsidRPr="001770D9">
        <w:rPr>
          <w:b/>
        </w:rPr>
        <w:t xml:space="preserve">Розділ </w:t>
      </w:r>
      <w:r>
        <w:rPr>
          <w:b/>
        </w:rPr>
        <w:t>8</w:t>
      </w:r>
      <w:r w:rsidRPr="001770D9">
        <w:rPr>
          <w:b/>
        </w:rPr>
        <w:t>.</w:t>
      </w:r>
      <w:r w:rsidRPr="001770D9">
        <w:t xml:space="preserve"> </w:t>
      </w:r>
      <w:r w:rsidRPr="00132EAC">
        <w:t>Адресація в IP</w:t>
      </w:r>
      <w:r>
        <w:t xml:space="preserve"> мережах</w:t>
      </w:r>
    </w:p>
    <w:p w:rsidR="000B4917" w:rsidRDefault="000B4917" w:rsidP="000B4917">
      <w:pPr>
        <w:ind w:left="426"/>
      </w:pPr>
      <w:r w:rsidRPr="001770D9">
        <w:t xml:space="preserve">Тема </w:t>
      </w:r>
      <w:r w:rsidR="00A33855" w:rsidRPr="00B155C7">
        <w:rPr>
          <w:lang w:val="ru-RU"/>
        </w:rPr>
        <w:t>8</w:t>
      </w:r>
      <w:r w:rsidRPr="001770D9">
        <w:t>.</w:t>
      </w:r>
      <w:r>
        <w:t>1</w:t>
      </w:r>
      <w:r w:rsidRPr="001770D9">
        <w:t xml:space="preserve">. </w:t>
      </w:r>
      <w:r>
        <w:t>Адрес</w:t>
      </w:r>
      <w:r w:rsidR="00A33855">
        <w:t>ний простір і види адрес</w:t>
      </w:r>
    </w:p>
    <w:p w:rsidR="00A33855" w:rsidRDefault="00A33855" w:rsidP="00A33855">
      <w:pPr>
        <w:ind w:left="426"/>
      </w:pPr>
      <w:r w:rsidRPr="001770D9">
        <w:t xml:space="preserve">Тема </w:t>
      </w:r>
      <w:r w:rsidRPr="00B155C7">
        <w:rPr>
          <w:lang w:val="ru-RU"/>
        </w:rPr>
        <w:t>8</w:t>
      </w:r>
      <w:r w:rsidRPr="001770D9">
        <w:t>.</w:t>
      </w:r>
      <w:r w:rsidRPr="00B155C7">
        <w:rPr>
          <w:lang w:val="ru-RU"/>
        </w:rPr>
        <w:t>2</w:t>
      </w:r>
      <w:r w:rsidRPr="001770D9">
        <w:t xml:space="preserve">. </w:t>
      </w:r>
      <w:r>
        <w:t>Локальні адреси (МАС)</w:t>
      </w:r>
    </w:p>
    <w:p w:rsidR="00A33855" w:rsidRDefault="00A33855" w:rsidP="00A33855">
      <w:pPr>
        <w:ind w:left="426"/>
      </w:pPr>
      <w:r w:rsidRPr="001770D9">
        <w:t xml:space="preserve">Тема </w:t>
      </w:r>
      <w:r w:rsidRPr="00B155C7">
        <w:rPr>
          <w:lang w:val="ru-RU"/>
        </w:rPr>
        <w:t>8</w:t>
      </w:r>
      <w:r w:rsidRPr="001770D9">
        <w:t>.</w:t>
      </w:r>
      <w:r w:rsidRPr="00B155C7">
        <w:rPr>
          <w:lang w:val="ru-RU"/>
        </w:rPr>
        <w:t>3</w:t>
      </w:r>
      <w:r w:rsidRPr="001770D9">
        <w:t xml:space="preserve">. </w:t>
      </w:r>
      <w:r>
        <w:t>Мережеві адреси (</w:t>
      </w:r>
      <w:r>
        <w:rPr>
          <w:lang w:val="en-US"/>
        </w:rPr>
        <w:t>IP</w:t>
      </w:r>
      <w:r>
        <w:t>)</w:t>
      </w:r>
    </w:p>
    <w:p w:rsidR="00241C9C" w:rsidRDefault="00241C9C" w:rsidP="00A33855">
      <w:pPr>
        <w:ind w:left="426"/>
      </w:pPr>
      <w:r w:rsidRPr="001770D9">
        <w:t xml:space="preserve">Тема </w:t>
      </w:r>
      <w:r w:rsidRPr="00A33855">
        <w:rPr>
          <w:lang w:val="ru-RU"/>
        </w:rPr>
        <w:t>8</w:t>
      </w:r>
      <w:r w:rsidRPr="001770D9">
        <w:t>.</w:t>
      </w:r>
      <w:r>
        <w:t>4</w:t>
      </w:r>
      <w:r w:rsidRPr="001770D9">
        <w:t xml:space="preserve">. </w:t>
      </w:r>
      <w:r>
        <w:t>Маски адрес</w:t>
      </w:r>
    </w:p>
    <w:p w:rsidR="006935F8" w:rsidRPr="00A33855" w:rsidRDefault="006935F8" w:rsidP="006935F8">
      <w:pPr>
        <w:ind w:left="426"/>
        <w:rPr>
          <w:lang w:val="ru-RU"/>
        </w:rPr>
      </w:pPr>
      <w:r w:rsidRPr="001770D9">
        <w:t xml:space="preserve">Тема </w:t>
      </w:r>
      <w:r w:rsidR="00A33855" w:rsidRPr="00A33855">
        <w:rPr>
          <w:lang w:val="ru-RU"/>
        </w:rPr>
        <w:t>8</w:t>
      </w:r>
      <w:r w:rsidRPr="001770D9">
        <w:t>.</w:t>
      </w:r>
      <w:r w:rsidR="00241C9C">
        <w:t>5</w:t>
      </w:r>
      <w:r w:rsidRPr="001770D9">
        <w:t xml:space="preserve">. </w:t>
      </w:r>
      <w:r w:rsidR="00A33855">
        <w:t>Символьні адреси (</w:t>
      </w:r>
      <w:r w:rsidR="00A33855">
        <w:rPr>
          <w:lang w:val="en-US"/>
        </w:rPr>
        <w:t>DNS</w:t>
      </w:r>
      <w:r w:rsidR="00A33855" w:rsidRPr="00A33855">
        <w:rPr>
          <w:lang w:val="ru-RU"/>
        </w:rPr>
        <w:t>)</w:t>
      </w:r>
    </w:p>
    <w:p w:rsidR="006935F8" w:rsidRPr="003126F0" w:rsidRDefault="00B555EA" w:rsidP="006935F8">
      <w:pPr>
        <w:ind w:left="426"/>
      </w:pPr>
      <w:r w:rsidRPr="001770D9">
        <w:t xml:space="preserve">Тема </w:t>
      </w:r>
      <w:r w:rsidR="00A33855" w:rsidRPr="00A33855">
        <w:rPr>
          <w:lang w:val="ru-RU"/>
        </w:rPr>
        <w:t>8</w:t>
      </w:r>
      <w:r w:rsidRPr="001770D9">
        <w:t>.</w:t>
      </w:r>
      <w:r w:rsidR="00241C9C">
        <w:t>6</w:t>
      </w:r>
      <w:r w:rsidRPr="001770D9">
        <w:t xml:space="preserve">. </w:t>
      </w:r>
      <w:r w:rsidR="006935F8">
        <w:t>Розрахунок підмереж</w:t>
      </w:r>
      <w:r w:rsidR="004155F0" w:rsidRPr="003126F0">
        <w:t xml:space="preserve"> </w:t>
      </w:r>
      <w:r w:rsidR="004155F0">
        <w:rPr>
          <w:lang w:val="en-US"/>
        </w:rPr>
        <w:t>IPv</w:t>
      </w:r>
      <w:r w:rsidR="004155F0" w:rsidRPr="003126F0">
        <w:t>4</w:t>
      </w:r>
    </w:p>
    <w:p w:rsidR="004155F0" w:rsidRDefault="004155F0" w:rsidP="001770D9">
      <w:pPr>
        <w:ind w:left="426"/>
      </w:pPr>
      <w:r w:rsidRPr="001770D9">
        <w:t xml:space="preserve">Тема </w:t>
      </w:r>
      <w:r w:rsidR="00A33855" w:rsidRPr="003126F0">
        <w:t>8</w:t>
      </w:r>
      <w:r w:rsidRPr="001770D9">
        <w:t>.</w:t>
      </w:r>
      <w:r w:rsidR="00241C9C">
        <w:t>7</w:t>
      </w:r>
      <w:r w:rsidRPr="001770D9">
        <w:t xml:space="preserve">. </w:t>
      </w:r>
      <w:r w:rsidRPr="006335A2">
        <w:rPr>
          <w:lang w:val="en-US"/>
        </w:rPr>
        <w:t>IPv</w:t>
      </w:r>
      <w:r w:rsidRPr="00897571">
        <w:t>6</w:t>
      </w:r>
      <w:r w:rsidR="00897571" w:rsidRPr="00897571">
        <w:t xml:space="preserve"> </w:t>
      </w:r>
      <w:r w:rsidR="00897571">
        <w:t xml:space="preserve">і його порівняння з </w:t>
      </w:r>
      <w:r w:rsidR="00897571">
        <w:rPr>
          <w:lang w:val="en-US"/>
        </w:rPr>
        <w:t>IPv</w:t>
      </w:r>
      <w:r w:rsidR="00897571" w:rsidRPr="00897571">
        <w:t>4</w:t>
      </w:r>
    </w:p>
    <w:p w:rsidR="002528A3" w:rsidRPr="001770D9" w:rsidRDefault="002528A3" w:rsidP="002528A3">
      <w:r w:rsidRPr="001770D9">
        <w:rPr>
          <w:b/>
        </w:rPr>
        <w:t xml:space="preserve">Розділ </w:t>
      </w:r>
      <w:r>
        <w:rPr>
          <w:b/>
        </w:rPr>
        <w:t>9</w:t>
      </w:r>
      <w:r w:rsidRPr="001770D9">
        <w:rPr>
          <w:b/>
        </w:rPr>
        <w:t>.</w:t>
      </w:r>
      <w:r w:rsidRPr="001770D9">
        <w:t xml:space="preserve"> </w:t>
      </w:r>
      <w:r w:rsidR="000407C5">
        <w:t xml:space="preserve">Маршрутизація </w:t>
      </w:r>
      <w:r w:rsidRPr="00132EAC">
        <w:t>в IP</w:t>
      </w:r>
      <w:r>
        <w:t xml:space="preserve"> мережах</w:t>
      </w:r>
    </w:p>
    <w:p w:rsidR="000407C5" w:rsidRDefault="002528A3" w:rsidP="002528A3">
      <w:pPr>
        <w:ind w:left="426"/>
      </w:pPr>
      <w:r w:rsidRPr="001770D9">
        <w:t xml:space="preserve">Тема </w:t>
      </w:r>
      <w:r w:rsidR="000407C5">
        <w:t>9</w:t>
      </w:r>
      <w:r w:rsidRPr="001770D9">
        <w:t>.</w:t>
      </w:r>
      <w:r>
        <w:t>1</w:t>
      </w:r>
      <w:r w:rsidRPr="001770D9">
        <w:t xml:space="preserve">. </w:t>
      </w:r>
      <w:r w:rsidR="000407C5">
        <w:t>Основні поняття маршрутизації</w:t>
      </w:r>
    </w:p>
    <w:p w:rsidR="002528A3" w:rsidRDefault="000407C5" w:rsidP="002528A3">
      <w:pPr>
        <w:ind w:left="426"/>
      </w:pPr>
      <w:r>
        <w:t>Тема 9.2. Створення маршруту</w:t>
      </w:r>
    </w:p>
    <w:p w:rsidR="000407C5" w:rsidRDefault="000407C5" w:rsidP="002528A3">
      <w:pPr>
        <w:ind w:left="426"/>
      </w:pPr>
      <w:r>
        <w:t>Тема 9.3. Вибір оптимального маршруту</w:t>
      </w:r>
    </w:p>
    <w:p w:rsidR="000407C5" w:rsidRDefault="000407C5" w:rsidP="002528A3">
      <w:pPr>
        <w:ind w:left="426"/>
      </w:pPr>
      <w:r>
        <w:t>Тема 9.4. Передача на основі маршруту</w:t>
      </w:r>
    </w:p>
    <w:p w:rsidR="000407C5" w:rsidRDefault="000407C5" w:rsidP="002528A3">
      <w:pPr>
        <w:ind w:left="426"/>
      </w:pPr>
      <w:r>
        <w:t>Тема 9.5. Статична маршрутизація</w:t>
      </w:r>
    </w:p>
    <w:p w:rsidR="000407C5" w:rsidRDefault="000407C5" w:rsidP="002528A3">
      <w:pPr>
        <w:ind w:left="426"/>
      </w:pPr>
      <w:r>
        <w:t>Тема 9.6. Динамічна маршрутизація</w:t>
      </w:r>
    </w:p>
    <w:p w:rsidR="000407C5" w:rsidRPr="001770D9" w:rsidRDefault="000407C5" w:rsidP="000407C5">
      <w:r w:rsidRPr="001770D9">
        <w:rPr>
          <w:b/>
        </w:rPr>
        <w:t xml:space="preserve">Розділ </w:t>
      </w:r>
      <w:r>
        <w:rPr>
          <w:b/>
        </w:rPr>
        <w:t>10</w:t>
      </w:r>
      <w:r w:rsidRPr="001770D9">
        <w:rPr>
          <w:b/>
        </w:rPr>
        <w:t>.</w:t>
      </w:r>
      <w:r w:rsidRPr="001770D9">
        <w:t xml:space="preserve"> </w:t>
      </w:r>
      <w:r>
        <w:t xml:space="preserve">Технології </w:t>
      </w:r>
      <w:r>
        <w:rPr>
          <w:lang w:val="en-US"/>
        </w:rPr>
        <w:t>ACL</w:t>
      </w:r>
      <w:r w:rsidRPr="000407C5">
        <w:rPr>
          <w:lang w:val="ru-RU"/>
        </w:rPr>
        <w:t xml:space="preserve"> </w:t>
      </w:r>
      <w:r>
        <w:t xml:space="preserve">і </w:t>
      </w:r>
      <w:r>
        <w:rPr>
          <w:lang w:val="en-US"/>
        </w:rPr>
        <w:t>AAA</w:t>
      </w:r>
      <w:r w:rsidRPr="000407C5">
        <w:rPr>
          <w:lang w:val="ru-RU"/>
        </w:rPr>
        <w:t xml:space="preserve"> </w:t>
      </w:r>
      <w:r w:rsidRPr="00132EAC">
        <w:t>в IP</w:t>
      </w:r>
      <w:r>
        <w:t xml:space="preserve"> мережах</w:t>
      </w:r>
    </w:p>
    <w:p w:rsidR="000407C5" w:rsidRDefault="000407C5" w:rsidP="000407C5">
      <w:pPr>
        <w:ind w:left="426"/>
      </w:pPr>
      <w:r w:rsidRPr="001770D9">
        <w:t xml:space="preserve">Тема </w:t>
      </w:r>
      <w:r w:rsidRPr="000407C5">
        <w:t>10</w:t>
      </w:r>
      <w:r w:rsidRPr="001770D9">
        <w:t>.</w:t>
      </w:r>
      <w:r>
        <w:t>1</w:t>
      </w:r>
      <w:r w:rsidRPr="001770D9">
        <w:t xml:space="preserve">. </w:t>
      </w:r>
      <w:r>
        <w:t xml:space="preserve">Огляд </w:t>
      </w:r>
      <w:r>
        <w:rPr>
          <w:lang w:val="en-US"/>
        </w:rPr>
        <w:t>ACL</w:t>
      </w:r>
    </w:p>
    <w:p w:rsidR="000407C5" w:rsidRPr="003D1302" w:rsidRDefault="000407C5" w:rsidP="002528A3">
      <w:pPr>
        <w:ind w:left="426"/>
        <w:rPr>
          <w:lang w:val="ru-RU"/>
        </w:rPr>
      </w:pPr>
      <w:r>
        <w:t xml:space="preserve">Тема 10.2. Основні поняття та механізм роботи </w:t>
      </w:r>
      <w:r>
        <w:rPr>
          <w:lang w:val="en-US"/>
        </w:rPr>
        <w:t>ACL</w:t>
      </w:r>
    </w:p>
    <w:p w:rsidR="000407C5" w:rsidRPr="003D1302" w:rsidRDefault="000407C5" w:rsidP="002528A3">
      <w:pPr>
        <w:ind w:left="426"/>
        <w:rPr>
          <w:lang w:val="ru-RU"/>
        </w:rPr>
      </w:pPr>
      <w:r>
        <w:t xml:space="preserve">Тема 10.3. Основні налаштування та застосування </w:t>
      </w:r>
      <w:r>
        <w:rPr>
          <w:lang w:val="en-US"/>
        </w:rPr>
        <w:t>ACL</w:t>
      </w:r>
    </w:p>
    <w:p w:rsidR="000407C5" w:rsidRPr="003D1302" w:rsidRDefault="000407C5" w:rsidP="002528A3">
      <w:pPr>
        <w:ind w:left="426"/>
        <w:rPr>
          <w:lang w:val="ru-RU"/>
        </w:rPr>
      </w:pPr>
      <w:r>
        <w:t xml:space="preserve">Тема 10.4. Основні поняття </w:t>
      </w:r>
      <w:r>
        <w:rPr>
          <w:lang w:val="en-US"/>
        </w:rPr>
        <w:t>AAA</w:t>
      </w:r>
    </w:p>
    <w:p w:rsidR="000407C5" w:rsidRPr="00826B92" w:rsidRDefault="000407C5" w:rsidP="002528A3">
      <w:pPr>
        <w:ind w:left="426"/>
        <w:rPr>
          <w:lang w:val="ru-RU"/>
        </w:rPr>
      </w:pPr>
      <w:r>
        <w:t xml:space="preserve">Тема 10.5. Типова архітектура </w:t>
      </w:r>
      <w:r>
        <w:rPr>
          <w:lang w:val="en-US"/>
        </w:rPr>
        <w:t>AAA</w:t>
      </w:r>
    </w:p>
    <w:p w:rsidR="000407C5" w:rsidRPr="00243488" w:rsidRDefault="00826B92" w:rsidP="002528A3">
      <w:pPr>
        <w:ind w:left="426"/>
        <w:rPr>
          <w:lang w:val="ru-RU"/>
        </w:rPr>
      </w:pPr>
      <w:r>
        <w:t xml:space="preserve">Тема 10.6. Протокол реалізації </w:t>
      </w:r>
      <w:r>
        <w:rPr>
          <w:lang w:val="en-US"/>
        </w:rPr>
        <w:t>AAA</w:t>
      </w:r>
      <w:r w:rsidRPr="00243488">
        <w:rPr>
          <w:lang w:val="ru-RU"/>
        </w:rPr>
        <w:t xml:space="preserve"> – </w:t>
      </w:r>
      <w:r>
        <w:rPr>
          <w:lang w:val="en-US"/>
        </w:rPr>
        <w:t>RADIUS</w:t>
      </w:r>
    </w:p>
    <w:p w:rsidR="00243488" w:rsidRPr="001770D9" w:rsidRDefault="00243488" w:rsidP="00243488">
      <w:r w:rsidRPr="001770D9">
        <w:rPr>
          <w:b/>
        </w:rPr>
        <w:t xml:space="preserve">Розділ </w:t>
      </w:r>
      <w:r>
        <w:rPr>
          <w:b/>
        </w:rPr>
        <w:t>1</w:t>
      </w:r>
      <w:r w:rsidRPr="00243488">
        <w:rPr>
          <w:b/>
          <w:lang w:val="ru-RU"/>
        </w:rPr>
        <w:t>1</w:t>
      </w:r>
      <w:r w:rsidRPr="001770D9">
        <w:rPr>
          <w:b/>
        </w:rPr>
        <w:t>.</w:t>
      </w:r>
      <w:r w:rsidRPr="001770D9">
        <w:t xml:space="preserve"> </w:t>
      </w:r>
      <w:r w:rsidRPr="00243488">
        <w:t>Синхронізація</w:t>
      </w:r>
      <w:r>
        <w:t xml:space="preserve"> часу </w:t>
      </w:r>
      <w:r w:rsidRPr="00132EAC">
        <w:t>в IP</w:t>
      </w:r>
      <w:r>
        <w:t xml:space="preserve"> мережах</w:t>
      </w:r>
    </w:p>
    <w:p w:rsidR="00243488" w:rsidRPr="00243488" w:rsidRDefault="00243488" w:rsidP="00243488">
      <w:pPr>
        <w:ind w:left="426"/>
        <w:rPr>
          <w:lang w:val="ru-RU"/>
        </w:rPr>
      </w:pPr>
      <w:r w:rsidRPr="001770D9">
        <w:t xml:space="preserve">Тема </w:t>
      </w:r>
      <w:r w:rsidRPr="000407C5">
        <w:t>1</w:t>
      </w:r>
      <w:r>
        <w:t>1</w:t>
      </w:r>
      <w:r w:rsidRPr="001770D9">
        <w:t>.</w:t>
      </w:r>
      <w:r>
        <w:t>1</w:t>
      </w:r>
      <w:r w:rsidRPr="001770D9">
        <w:t xml:space="preserve">. </w:t>
      </w:r>
      <w:r>
        <w:t xml:space="preserve">Огляд протоколу </w:t>
      </w:r>
      <w:r>
        <w:rPr>
          <w:lang w:val="en-US"/>
        </w:rPr>
        <w:t>NTP</w:t>
      </w:r>
    </w:p>
    <w:p w:rsidR="00243488" w:rsidRPr="00243488" w:rsidRDefault="00243488" w:rsidP="00243488">
      <w:pPr>
        <w:ind w:left="426"/>
        <w:rPr>
          <w:lang w:val="ru-RU"/>
        </w:rPr>
      </w:pPr>
      <w:r w:rsidRPr="001770D9">
        <w:t xml:space="preserve">Тема </w:t>
      </w:r>
      <w:r w:rsidRPr="000407C5">
        <w:t>1</w:t>
      </w:r>
      <w:r>
        <w:t>1</w:t>
      </w:r>
      <w:r w:rsidRPr="001770D9">
        <w:t>.</w:t>
      </w:r>
      <w:r w:rsidRPr="00243488">
        <w:rPr>
          <w:lang w:val="ru-RU"/>
        </w:rPr>
        <w:t>2</w:t>
      </w:r>
      <w:r w:rsidRPr="001770D9">
        <w:t xml:space="preserve">. </w:t>
      </w:r>
      <w:r>
        <w:t xml:space="preserve">Існуючі протоколи </w:t>
      </w:r>
      <w:r>
        <w:rPr>
          <w:lang w:val="en-US"/>
        </w:rPr>
        <w:t>NTP</w:t>
      </w:r>
    </w:p>
    <w:p w:rsidR="00243488" w:rsidRPr="00243488" w:rsidRDefault="00243488" w:rsidP="00243488">
      <w:pPr>
        <w:ind w:left="426"/>
        <w:rPr>
          <w:lang w:val="ru-RU"/>
        </w:rPr>
      </w:pPr>
      <w:r w:rsidRPr="001770D9">
        <w:t xml:space="preserve">Тема </w:t>
      </w:r>
      <w:r w:rsidRPr="000407C5">
        <w:t>1</w:t>
      </w:r>
      <w:r>
        <w:t>1</w:t>
      </w:r>
      <w:r w:rsidRPr="001770D9">
        <w:t>.</w:t>
      </w:r>
      <w:r>
        <w:t>3</w:t>
      </w:r>
      <w:r w:rsidRPr="001770D9">
        <w:t xml:space="preserve">. </w:t>
      </w:r>
      <w:r>
        <w:t xml:space="preserve">Порівняння протоколів </w:t>
      </w:r>
      <w:r>
        <w:rPr>
          <w:lang w:val="en-US"/>
        </w:rPr>
        <w:t>NTP</w:t>
      </w:r>
      <w:r>
        <w:t xml:space="preserve"> і </w:t>
      </w:r>
      <w:r>
        <w:rPr>
          <w:lang w:val="en-US"/>
        </w:rPr>
        <w:t>SNTP</w:t>
      </w:r>
    </w:p>
    <w:p w:rsidR="00243488" w:rsidRPr="00243488" w:rsidRDefault="00243488" w:rsidP="00243488">
      <w:pPr>
        <w:ind w:left="426"/>
        <w:rPr>
          <w:lang w:val="ru-RU"/>
        </w:rPr>
      </w:pPr>
      <w:r w:rsidRPr="001770D9">
        <w:t xml:space="preserve">Тема </w:t>
      </w:r>
      <w:r w:rsidRPr="000407C5">
        <w:t>1</w:t>
      </w:r>
      <w:r>
        <w:t>1</w:t>
      </w:r>
      <w:r w:rsidRPr="001770D9">
        <w:t>.</w:t>
      </w:r>
      <w:r w:rsidRPr="00243488">
        <w:rPr>
          <w:lang w:val="ru-RU"/>
        </w:rPr>
        <w:t>4</w:t>
      </w:r>
      <w:r w:rsidRPr="001770D9">
        <w:t xml:space="preserve">. </w:t>
      </w:r>
      <w:r>
        <w:t xml:space="preserve">Реалізація протоколу </w:t>
      </w:r>
      <w:r>
        <w:rPr>
          <w:lang w:val="en-US"/>
        </w:rPr>
        <w:t>NTP</w:t>
      </w:r>
    </w:p>
    <w:p w:rsidR="00243488" w:rsidRPr="00243488" w:rsidRDefault="00243488" w:rsidP="00243488">
      <w:pPr>
        <w:ind w:left="426"/>
        <w:rPr>
          <w:lang w:val="ru-RU"/>
        </w:rPr>
      </w:pPr>
      <w:r w:rsidRPr="001770D9">
        <w:t xml:space="preserve">Тема </w:t>
      </w:r>
      <w:r w:rsidRPr="000407C5">
        <w:t>1</w:t>
      </w:r>
      <w:r>
        <w:t>1</w:t>
      </w:r>
      <w:r w:rsidRPr="001770D9">
        <w:t>.</w:t>
      </w:r>
      <w:r>
        <w:t>5</w:t>
      </w:r>
      <w:r w:rsidRPr="001770D9">
        <w:t xml:space="preserve">. </w:t>
      </w:r>
      <w:r>
        <w:t xml:space="preserve">Вразливості протоколу </w:t>
      </w:r>
      <w:r>
        <w:rPr>
          <w:lang w:val="en-US"/>
        </w:rPr>
        <w:t>NTP</w:t>
      </w:r>
    </w:p>
    <w:p w:rsidR="00243488" w:rsidRPr="00243488" w:rsidRDefault="00243488" w:rsidP="00243488">
      <w:pPr>
        <w:ind w:left="426"/>
        <w:rPr>
          <w:lang w:val="ru-RU"/>
        </w:rPr>
      </w:pPr>
      <w:r w:rsidRPr="001770D9">
        <w:t xml:space="preserve">Тема </w:t>
      </w:r>
      <w:r w:rsidRPr="000407C5">
        <w:t>1</w:t>
      </w:r>
      <w:r>
        <w:t>1</w:t>
      </w:r>
      <w:r w:rsidRPr="001770D9">
        <w:t>.</w:t>
      </w:r>
      <w:r>
        <w:t>6</w:t>
      </w:r>
      <w:r w:rsidRPr="001770D9">
        <w:t xml:space="preserve">. </w:t>
      </w:r>
      <w:r>
        <w:t xml:space="preserve">Рекомендації по використанню протоколу </w:t>
      </w:r>
      <w:r>
        <w:rPr>
          <w:lang w:val="en-US"/>
        </w:rPr>
        <w:t>NTP</w:t>
      </w:r>
    </w:p>
    <w:p w:rsidR="000D595B" w:rsidRPr="000407C5" w:rsidRDefault="00A33855" w:rsidP="00A62F8F">
      <w:pPr>
        <w:pStyle w:val="3"/>
      </w:pPr>
      <w:r>
        <w:rPr>
          <w:lang w:val="en-US"/>
        </w:rPr>
        <w:t>II</w:t>
      </w:r>
      <w:r w:rsidR="000D595B">
        <w:t>. Основи інтернет технологій</w:t>
      </w:r>
      <w:r w:rsidR="00AA585A">
        <w:t xml:space="preserve"> (лекційний матеріал)</w:t>
      </w:r>
    </w:p>
    <w:p w:rsidR="00D91E4B" w:rsidRPr="00A62F8F" w:rsidRDefault="00D91E4B" w:rsidP="00D91E4B">
      <w:pPr>
        <w:tabs>
          <w:tab w:val="left" w:leader="underscore" w:pos="3153"/>
        </w:tabs>
        <w:autoSpaceDE w:val="0"/>
        <w:autoSpaceDN w:val="0"/>
        <w:adjustRightInd w:val="0"/>
        <w:rPr>
          <w:bCs/>
        </w:rPr>
      </w:pPr>
      <w:r w:rsidRPr="00A62F8F">
        <w:rPr>
          <w:b/>
          <w:bCs/>
        </w:rPr>
        <w:t xml:space="preserve">Розділ </w:t>
      </w:r>
      <w:r w:rsidR="00D17F05">
        <w:rPr>
          <w:b/>
          <w:bCs/>
        </w:rPr>
        <w:t>12</w:t>
      </w:r>
      <w:r w:rsidRPr="00A62F8F">
        <w:rPr>
          <w:b/>
          <w:bCs/>
        </w:rPr>
        <w:t xml:space="preserve">. </w:t>
      </w:r>
      <w:r w:rsidRPr="00A62F8F">
        <w:rPr>
          <w:bCs/>
        </w:rPr>
        <w:t>Основи</w:t>
      </w:r>
      <w:r w:rsidRPr="00A62F8F">
        <w:rPr>
          <w:b/>
          <w:bCs/>
        </w:rPr>
        <w:t xml:space="preserve"> </w:t>
      </w:r>
      <w:r w:rsidRPr="00A62F8F">
        <w:rPr>
          <w:bCs/>
          <w:lang w:val="en-US"/>
        </w:rPr>
        <w:t>HTML</w:t>
      </w:r>
    </w:p>
    <w:p w:rsidR="00D91E4B" w:rsidRPr="00A62F8F" w:rsidRDefault="00D91E4B" w:rsidP="00D91E4B">
      <w:pPr>
        <w:tabs>
          <w:tab w:val="left" w:leader="underscore" w:pos="3153"/>
        </w:tabs>
        <w:autoSpaceDE w:val="0"/>
        <w:autoSpaceDN w:val="0"/>
        <w:adjustRightInd w:val="0"/>
        <w:ind w:left="426"/>
      </w:pPr>
      <w:r w:rsidRPr="00A62F8F">
        <w:t xml:space="preserve">Тема </w:t>
      </w:r>
      <w:r w:rsidR="00D17F05">
        <w:t>12</w:t>
      </w:r>
      <w:r w:rsidRPr="00A62F8F">
        <w:t>.1. Що таке HTML</w:t>
      </w:r>
    </w:p>
    <w:p w:rsidR="00D91E4B" w:rsidRPr="00A62F8F" w:rsidRDefault="00D91E4B" w:rsidP="00D91E4B">
      <w:pPr>
        <w:tabs>
          <w:tab w:val="left" w:leader="underscore" w:pos="3153"/>
        </w:tabs>
        <w:autoSpaceDE w:val="0"/>
        <w:autoSpaceDN w:val="0"/>
        <w:adjustRightInd w:val="0"/>
        <w:ind w:left="426"/>
      </w:pPr>
      <w:r w:rsidRPr="00A62F8F">
        <w:t xml:space="preserve">Тема </w:t>
      </w:r>
      <w:r w:rsidR="00D17F05">
        <w:t>12</w:t>
      </w:r>
      <w:r w:rsidRPr="00A62F8F">
        <w:t>.</w:t>
      </w:r>
      <w:r w:rsidRPr="000407C5">
        <w:t>2</w:t>
      </w:r>
      <w:r w:rsidRPr="00A62F8F">
        <w:t>. Як працює HTML</w:t>
      </w:r>
    </w:p>
    <w:p w:rsidR="00D91E4B" w:rsidRPr="00A62F8F" w:rsidRDefault="00D91E4B" w:rsidP="00D91E4B">
      <w:pPr>
        <w:tabs>
          <w:tab w:val="left" w:leader="underscore" w:pos="3153"/>
        </w:tabs>
        <w:autoSpaceDE w:val="0"/>
        <w:autoSpaceDN w:val="0"/>
        <w:adjustRightInd w:val="0"/>
        <w:ind w:left="426"/>
      </w:pPr>
      <w:r w:rsidRPr="00A62F8F">
        <w:t xml:space="preserve">Тема </w:t>
      </w:r>
      <w:r w:rsidR="00D17F05">
        <w:t>12</w:t>
      </w:r>
      <w:r w:rsidRPr="00A62F8F">
        <w:t>.3. Найбільш використовувані HTML-теги</w:t>
      </w:r>
    </w:p>
    <w:p w:rsidR="00D91E4B" w:rsidRPr="00A62F8F" w:rsidRDefault="00D91E4B" w:rsidP="00D91E4B">
      <w:pPr>
        <w:tabs>
          <w:tab w:val="left" w:leader="underscore" w:pos="3153"/>
        </w:tabs>
        <w:autoSpaceDE w:val="0"/>
        <w:autoSpaceDN w:val="0"/>
        <w:adjustRightInd w:val="0"/>
        <w:ind w:left="426"/>
      </w:pPr>
      <w:r w:rsidRPr="00A62F8F">
        <w:t xml:space="preserve">Тема </w:t>
      </w:r>
      <w:r w:rsidR="00D17F05">
        <w:t>12</w:t>
      </w:r>
      <w:r w:rsidRPr="00A62F8F">
        <w:t>.</w:t>
      </w:r>
      <w:r w:rsidRPr="00A62F8F">
        <w:rPr>
          <w:lang w:val="ru-RU"/>
        </w:rPr>
        <w:t>4</w:t>
      </w:r>
      <w:r w:rsidRPr="00A62F8F">
        <w:t>. Загальна структура HTML-файлу</w:t>
      </w:r>
    </w:p>
    <w:p w:rsidR="00D91E4B" w:rsidRPr="00A62F8F" w:rsidRDefault="00D91E4B" w:rsidP="00D91E4B">
      <w:pPr>
        <w:tabs>
          <w:tab w:val="left" w:leader="underscore" w:pos="3153"/>
        </w:tabs>
        <w:autoSpaceDE w:val="0"/>
        <w:autoSpaceDN w:val="0"/>
        <w:adjustRightInd w:val="0"/>
        <w:ind w:left="426"/>
      </w:pPr>
      <w:r w:rsidRPr="00A62F8F">
        <w:t xml:space="preserve">Тема </w:t>
      </w:r>
      <w:r w:rsidR="00D17F05">
        <w:t>12</w:t>
      </w:r>
      <w:r w:rsidRPr="00A62F8F">
        <w:t>.</w:t>
      </w:r>
      <w:r w:rsidRPr="00A62F8F">
        <w:rPr>
          <w:lang w:val="ru-RU"/>
        </w:rPr>
        <w:t>5</w:t>
      </w:r>
      <w:r w:rsidRPr="00A62F8F">
        <w:t xml:space="preserve">. Вбудовані </w:t>
      </w:r>
      <w:r w:rsidRPr="00F03285">
        <w:t>(</w:t>
      </w:r>
      <w:r w:rsidRPr="00F03285">
        <w:rPr>
          <w:lang w:val="en-US"/>
        </w:rPr>
        <w:t>inline</w:t>
      </w:r>
      <w:r w:rsidRPr="00F03285">
        <w:t>)</w:t>
      </w:r>
      <w:r w:rsidRPr="00A62F8F">
        <w:t xml:space="preserve"> теги</w:t>
      </w:r>
    </w:p>
    <w:p w:rsidR="00D91E4B" w:rsidRPr="00A62F8F" w:rsidRDefault="00D91E4B" w:rsidP="00D91E4B">
      <w:pPr>
        <w:tabs>
          <w:tab w:val="left" w:leader="underscore" w:pos="3153"/>
        </w:tabs>
        <w:autoSpaceDE w:val="0"/>
        <w:autoSpaceDN w:val="0"/>
        <w:adjustRightInd w:val="0"/>
        <w:ind w:left="426"/>
      </w:pPr>
      <w:r w:rsidRPr="00A62F8F">
        <w:t xml:space="preserve">Тема </w:t>
      </w:r>
      <w:r w:rsidR="00D17F05">
        <w:t>12</w:t>
      </w:r>
      <w:r w:rsidRPr="00A62F8F">
        <w:t xml:space="preserve">.6. Чим відрізняються </w:t>
      </w:r>
      <w:r w:rsidRPr="00A62F8F">
        <w:rPr>
          <w:lang w:val="en-US"/>
        </w:rPr>
        <w:t>HTML</w:t>
      </w:r>
      <w:r w:rsidRPr="00A62F8F">
        <w:t xml:space="preserve"> і </w:t>
      </w:r>
      <w:r w:rsidRPr="00A62F8F">
        <w:rPr>
          <w:lang w:val="en-US"/>
        </w:rPr>
        <w:t>HTML</w:t>
      </w:r>
      <w:r w:rsidRPr="00A62F8F">
        <w:t>5</w:t>
      </w:r>
    </w:p>
    <w:p w:rsidR="00D91E4B" w:rsidRPr="00A62F8F" w:rsidRDefault="00D91E4B" w:rsidP="00D91E4B">
      <w:pPr>
        <w:tabs>
          <w:tab w:val="left" w:leader="underscore" w:pos="3153"/>
        </w:tabs>
        <w:autoSpaceDE w:val="0"/>
        <w:autoSpaceDN w:val="0"/>
        <w:adjustRightInd w:val="0"/>
        <w:ind w:left="426"/>
      </w:pPr>
      <w:r w:rsidRPr="00A62F8F">
        <w:t xml:space="preserve">Тема </w:t>
      </w:r>
      <w:r w:rsidR="00D17F05">
        <w:t>12</w:t>
      </w:r>
      <w:r w:rsidRPr="00A62F8F">
        <w:t>.</w:t>
      </w:r>
      <w:r w:rsidRPr="00A62F8F">
        <w:rPr>
          <w:lang w:val="ru-RU"/>
        </w:rPr>
        <w:t>7</w:t>
      </w:r>
      <w:r w:rsidRPr="00A62F8F">
        <w:t xml:space="preserve">. Плюси і мінуси </w:t>
      </w:r>
      <w:r w:rsidRPr="00A62F8F">
        <w:rPr>
          <w:lang w:val="en-US"/>
        </w:rPr>
        <w:t>HTML</w:t>
      </w:r>
    </w:p>
    <w:p w:rsidR="00D91E4B" w:rsidRPr="00A62F8F" w:rsidRDefault="00D91E4B" w:rsidP="00D91E4B">
      <w:pPr>
        <w:tabs>
          <w:tab w:val="left" w:leader="underscore" w:pos="3153"/>
        </w:tabs>
        <w:autoSpaceDE w:val="0"/>
        <w:autoSpaceDN w:val="0"/>
        <w:adjustRightInd w:val="0"/>
        <w:ind w:left="426"/>
      </w:pPr>
      <w:r w:rsidRPr="00A62F8F">
        <w:t xml:space="preserve">Тема </w:t>
      </w:r>
      <w:r w:rsidR="00D17F05">
        <w:t>12</w:t>
      </w:r>
      <w:r w:rsidRPr="00A62F8F">
        <w:t>.</w:t>
      </w:r>
      <w:r w:rsidRPr="00A62F8F">
        <w:rPr>
          <w:lang w:val="ru-RU"/>
        </w:rPr>
        <w:t>8</w:t>
      </w:r>
      <w:r w:rsidRPr="00A62F8F">
        <w:t xml:space="preserve">. Як пов'язані </w:t>
      </w:r>
      <w:r w:rsidRPr="00A62F8F">
        <w:rPr>
          <w:lang w:val="en-US"/>
        </w:rPr>
        <w:t>HTML</w:t>
      </w:r>
      <w:r w:rsidRPr="00A62F8F">
        <w:t xml:space="preserve">, </w:t>
      </w:r>
      <w:r w:rsidRPr="00A62F8F">
        <w:rPr>
          <w:lang w:val="en-US"/>
        </w:rPr>
        <w:t>CSS</w:t>
      </w:r>
      <w:r w:rsidRPr="00A62F8F">
        <w:t xml:space="preserve"> і </w:t>
      </w:r>
      <w:r w:rsidRPr="00A62F8F">
        <w:rPr>
          <w:lang w:val="en-US"/>
        </w:rPr>
        <w:t>JavaScript</w:t>
      </w:r>
    </w:p>
    <w:p w:rsidR="00D91E4B" w:rsidRPr="00A62F8F" w:rsidRDefault="00D91E4B" w:rsidP="00D91E4B">
      <w:pPr>
        <w:tabs>
          <w:tab w:val="left" w:leader="underscore" w:pos="3153"/>
        </w:tabs>
        <w:autoSpaceDE w:val="0"/>
        <w:autoSpaceDN w:val="0"/>
        <w:adjustRightInd w:val="0"/>
        <w:ind w:left="426"/>
        <w:rPr>
          <w:lang w:val="ru-RU"/>
        </w:rPr>
      </w:pPr>
      <w:r w:rsidRPr="00A62F8F">
        <w:t xml:space="preserve">Тема </w:t>
      </w:r>
      <w:r w:rsidR="00D17F05">
        <w:t>12</w:t>
      </w:r>
      <w:r w:rsidRPr="00A62F8F">
        <w:t>.</w:t>
      </w:r>
      <w:r w:rsidRPr="00A62F8F">
        <w:rPr>
          <w:lang w:val="ru-RU"/>
        </w:rPr>
        <w:t>9</w:t>
      </w:r>
      <w:r w:rsidRPr="00A62F8F">
        <w:t xml:space="preserve">. Інструмент для створення </w:t>
      </w:r>
      <w:r w:rsidRPr="00A62F8F">
        <w:rPr>
          <w:lang w:val="en-US"/>
        </w:rPr>
        <w:t>HTML</w:t>
      </w:r>
    </w:p>
    <w:p w:rsidR="006335A2" w:rsidRDefault="006335A2" w:rsidP="006335A2">
      <w:r w:rsidRPr="001770D9">
        <w:rPr>
          <w:b/>
        </w:rPr>
        <w:t xml:space="preserve">Розділ </w:t>
      </w:r>
      <w:r w:rsidR="000C215B">
        <w:rPr>
          <w:b/>
        </w:rPr>
        <w:t>1</w:t>
      </w:r>
      <w:r w:rsidR="00D17F05">
        <w:rPr>
          <w:b/>
        </w:rPr>
        <w:t>3</w:t>
      </w:r>
      <w:r w:rsidRPr="001770D9">
        <w:rPr>
          <w:b/>
        </w:rPr>
        <w:t>.</w:t>
      </w:r>
      <w:r w:rsidRPr="001770D9">
        <w:t xml:space="preserve"> </w:t>
      </w:r>
      <w:r>
        <w:t>Веб-сервери</w:t>
      </w:r>
    </w:p>
    <w:p w:rsidR="006335A2" w:rsidRDefault="006335A2" w:rsidP="006335A2">
      <w:pPr>
        <w:ind w:left="426"/>
      </w:pPr>
      <w:r w:rsidRPr="001770D9">
        <w:t xml:space="preserve">Тема </w:t>
      </w:r>
      <w:r w:rsidR="000C215B">
        <w:t>1</w:t>
      </w:r>
      <w:r w:rsidR="00D17F05">
        <w:t>3</w:t>
      </w:r>
      <w:r w:rsidRPr="001770D9">
        <w:t xml:space="preserve">.1. </w:t>
      </w:r>
      <w:r w:rsidR="000C215B">
        <w:t>Основні функції веб-серверів</w:t>
      </w:r>
    </w:p>
    <w:p w:rsidR="000C215B" w:rsidRDefault="000C215B" w:rsidP="000C215B">
      <w:pPr>
        <w:ind w:left="426"/>
      </w:pPr>
      <w:r w:rsidRPr="001770D9">
        <w:t xml:space="preserve">Тема </w:t>
      </w:r>
      <w:r>
        <w:t>1</w:t>
      </w:r>
      <w:r w:rsidR="00D17F05">
        <w:t>3</w:t>
      </w:r>
      <w:r w:rsidRPr="001770D9">
        <w:t>.</w:t>
      </w:r>
      <w:r>
        <w:t>2</w:t>
      </w:r>
      <w:r w:rsidRPr="001770D9">
        <w:t xml:space="preserve">. </w:t>
      </w:r>
      <w:r>
        <w:t>Критерії вибору веб-серверів</w:t>
      </w:r>
    </w:p>
    <w:p w:rsidR="006335A2" w:rsidRDefault="006335A2" w:rsidP="006335A2">
      <w:pPr>
        <w:ind w:left="426"/>
      </w:pPr>
      <w:r w:rsidRPr="001770D9">
        <w:t xml:space="preserve">Тема </w:t>
      </w:r>
      <w:r w:rsidR="000C215B">
        <w:t>1</w:t>
      </w:r>
      <w:r w:rsidR="00D17F05">
        <w:t>3</w:t>
      </w:r>
      <w:r w:rsidRPr="001770D9">
        <w:t>.</w:t>
      </w:r>
      <w:r w:rsidR="000C215B">
        <w:t>3</w:t>
      </w:r>
      <w:r w:rsidRPr="001770D9">
        <w:t xml:space="preserve">. </w:t>
      </w:r>
      <w:r w:rsidR="000C215B">
        <w:t>Огляд веб-серверів (</w:t>
      </w:r>
      <w:r w:rsidR="000C215B">
        <w:rPr>
          <w:lang w:val="en-US"/>
        </w:rPr>
        <w:t xml:space="preserve">Apache, IIS, </w:t>
      </w:r>
      <w:proofErr w:type="spellStart"/>
      <w:r w:rsidR="000C215B">
        <w:rPr>
          <w:lang w:val="en-US"/>
        </w:rPr>
        <w:t>lighttpd</w:t>
      </w:r>
      <w:proofErr w:type="spellEnd"/>
      <w:r w:rsidR="000C215B">
        <w:rPr>
          <w:lang w:val="en-US"/>
        </w:rPr>
        <w:t>, Google Web Server</w:t>
      </w:r>
      <w:r w:rsidR="000C215B">
        <w:t>)</w:t>
      </w:r>
    </w:p>
    <w:p w:rsidR="006335A2" w:rsidRDefault="006335A2" w:rsidP="006335A2">
      <w:pPr>
        <w:ind w:left="426"/>
      </w:pPr>
      <w:r w:rsidRPr="001770D9">
        <w:lastRenderedPageBreak/>
        <w:t xml:space="preserve">Тема </w:t>
      </w:r>
      <w:r w:rsidR="000C215B">
        <w:t>1</w:t>
      </w:r>
      <w:r w:rsidR="00D17F05">
        <w:t>3</w:t>
      </w:r>
      <w:r w:rsidRPr="001770D9">
        <w:t>.</w:t>
      </w:r>
      <w:r w:rsidR="000C215B">
        <w:t>4</w:t>
      </w:r>
      <w:r w:rsidRPr="001770D9">
        <w:t xml:space="preserve">. </w:t>
      </w:r>
      <w:r w:rsidR="000C215B">
        <w:t>Безпека веб-серверів і причини вразливості</w:t>
      </w:r>
    </w:p>
    <w:p w:rsidR="006335A2" w:rsidRDefault="006335A2" w:rsidP="006335A2">
      <w:pPr>
        <w:ind w:left="426"/>
      </w:pPr>
      <w:r w:rsidRPr="001770D9">
        <w:t xml:space="preserve">Тема </w:t>
      </w:r>
      <w:r w:rsidR="000C215B">
        <w:t>1</w:t>
      </w:r>
      <w:r w:rsidR="00D17F05">
        <w:t>3</w:t>
      </w:r>
      <w:r w:rsidRPr="001770D9">
        <w:t>.</w:t>
      </w:r>
      <w:r w:rsidR="000C215B">
        <w:t>5</w:t>
      </w:r>
      <w:r w:rsidRPr="001770D9">
        <w:t xml:space="preserve">. </w:t>
      </w:r>
      <w:r w:rsidR="000C215B">
        <w:t>Планування розгортання веб-сервера</w:t>
      </w:r>
    </w:p>
    <w:p w:rsidR="006335A2" w:rsidRDefault="006335A2" w:rsidP="006335A2">
      <w:pPr>
        <w:ind w:left="426"/>
      </w:pPr>
      <w:r w:rsidRPr="001770D9">
        <w:t xml:space="preserve">Тема </w:t>
      </w:r>
      <w:r w:rsidR="000C215B">
        <w:t>1</w:t>
      </w:r>
      <w:r w:rsidR="00D17F05">
        <w:t>3</w:t>
      </w:r>
      <w:r w:rsidRPr="001770D9">
        <w:t>.</w:t>
      </w:r>
      <w:r w:rsidR="000C215B">
        <w:t>6</w:t>
      </w:r>
      <w:r w:rsidRPr="001770D9">
        <w:t xml:space="preserve">. </w:t>
      </w:r>
      <w:r w:rsidR="000C215B">
        <w:t>Безпека ОС, на якій встановлюється веб-сервер</w:t>
      </w:r>
    </w:p>
    <w:p w:rsidR="006335A2" w:rsidRDefault="006335A2" w:rsidP="006335A2">
      <w:pPr>
        <w:ind w:left="426"/>
      </w:pPr>
      <w:r w:rsidRPr="001770D9">
        <w:t xml:space="preserve">Тема </w:t>
      </w:r>
      <w:r w:rsidR="000C215B">
        <w:t>1</w:t>
      </w:r>
      <w:r w:rsidR="00D17F05">
        <w:t>3</w:t>
      </w:r>
      <w:r w:rsidRPr="001770D9">
        <w:t>.</w:t>
      </w:r>
      <w:r w:rsidR="000C215B">
        <w:t>7</w:t>
      </w:r>
      <w:r w:rsidRPr="001770D9">
        <w:t xml:space="preserve">. </w:t>
      </w:r>
      <w:r w:rsidR="000C215B">
        <w:t>Інсталяція і конфігурація веб-сервера</w:t>
      </w:r>
    </w:p>
    <w:p w:rsidR="00A62F8F" w:rsidRPr="008371FF" w:rsidRDefault="00A62F8F" w:rsidP="00A62F8F">
      <w:r w:rsidRPr="008371FF">
        <w:rPr>
          <w:b/>
        </w:rPr>
        <w:t xml:space="preserve">Розділ </w:t>
      </w:r>
      <w:r w:rsidRPr="008371FF">
        <w:rPr>
          <w:b/>
          <w:lang w:val="ru-RU"/>
        </w:rPr>
        <w:t>1</w:t>
      </w:r>
      <w:r w:rsidR="00D17F05" w:rsidRPr="008371FF">
        <w:rPr>
          <w:b/>
          <w:lang w:val="ru-RU"/>
        </w:rPr>
        <w:t>4</w:t>
      </w:r>
      <w:r w:rsidRPr="008371FF">
        <w:rPr>
          <w:b/>
        </w:rPr>
        <w:t>.</w:t>
      </w:r>
      <w:r w:rsidRPr="008371FF">
        <w:t xml:space="preserve"> </w:t>
      </w:r>
      <w:r w:rsidRPr="008371FF">
        <w:rPr>
          <w:lang w:val="en-US"/>
        </w:rPr>
        <w:t>FTP</w:t>
      </w:r>
      <w:r w:rsidRPr="008371FF">
        <w:t xml:space="preserve"> сервери</w:t>
      </w:r>
    </w:p>
    <w:p w:rsidR="00A62F8F" w:rsidRPr="008371FF" w:rsidRDefault="00A62F8F" w:rsidP="00A62F8F">
      <w:pPr>
        <w:ind w:left="426"/>
      </w:pPr>
      <w:r w:rsidRPr="008371FF">
        <w:t xml:space="preserve">Тема </w:t>
      </w:r>
      <w:r w:rsidRPr="008371FF">
        <w:rPr>
          <w:lang w:val="ru-RU"/>
        </w:rPr>
        <w:t>1</w:t>
      </w:r>
      <w:r w:rsidR="00D17F05" w:rsidRPr="008371FF">
        <w:rPr>
          <w:lang w:val="ru-RU"/>
        </w:rPr>
        <w:t>4</w:t>
      </w:r>
      <w:r w:rsidRPr="008371FF">
        <w:t>.</w:t>
      </w:r>
      <w:r w:rsidRPr="008371FF">
        <w:rPr>
          <w:lang w:val="ru-RU"/>
        </w:rPr>
        <w:t>1</w:t>
      </w:r>
      <w:r w:rsidRPr="008371FF">
        <w:t xml:space="preserve">. Що таке </w:t>
      </w:r>
      <w:r w:rsidRPr="008371FF">
        <w:rPr>
          <w:lang w:val="en-US"/>
        </w:rPr>
        <w:t>FTP</w:t>
      </w:r>
      <w:r w:rsidRPr="008371FF">
        <w:rPr>
          <w:lang w:val="ru-RU"/>
        </w:rPr>
        <w:t>-</w:t>
      </w:r>
      <w:r w:rsidRPr="008371FF">
        <w:t>сервер</w:t>
      </w:r>
    </w:p>
    <w:p w:rsidR="00A62F8F" w:rsidRPr="008371FF" w:rsidRDefault="00A62F8F" w:rsidP="00A62F8F">
      <w:pPr>
        <w:ind w:left="426"/>
      </w:pPr>
      <w:r w:rsidRPr="008371FF">
        <w:t xml:space="preserve">Тема </w:t>
      </w:r>
      <w:r w:rsidRPr="008371FF">
        <w:rPr>
          <w:lang w:val="ru-RU"/>
        </w:rPr>
        <w:t>1</w:t>
      </w:r>
      <w:r w:rsidR="00D17F05" w:rsidRPr="008371FF">
        <w:rPr>
          <w:lang w:val="ru-RU"/>
        </w:rPr>
        <w:t>4</w:t>
      </w:r>
      <w:r w:rsidRPr="008371FF">
        <w:t xml:space="preserve">.2. Навіщо потрібен </w:t>
      </w:r>
      <w:r w:rsidRPr="008371FF">
        <w:rPr>
          <w:lang w:val="en-US"/>
        </w:rPr>
        <w:t>FTP</w:t>
      </w:r>
      <w:r w:rsidRPr="008371FF">
        <w:rPr>
          <w:lang w:val="ru-RU"/>
        </w:rPr>
        <w:t>-</w:t>
      </w:r>
      <w:r w:rsidRPr="008371FF">
        <w:t>сервер</w:t>
      </w:r>
    </w:p>
    <w:p w:rsidR="00A62F8F" w:rsidRPr="008371FF" w:rsidRDefault="00A62F8F" w:rsidP="00A62F8F">
      <w:pPr>
        <w:ind w:left="426"/>
      </w:pPr>
      <w:r w:rsidRPr="008371FF">
        <w:t xml:space="preserve">Тема </w:t>
      </w:r>
      <w:r w:rsidRPr="008371FF">
        <w:rPr>
          <w:lang w:val="ru-RU"/>
        </w:rPr>
        <w:t>1</w:t>
      </w:r>
      <w:r w:rsidR="00D17F05" w:rsidRPr="008371FF">
        <w:rPr>
          <w:lang w:val="ru-RU"/>
        </w:rPr>
        <w:t>4</w:t>
      </w:r>
      <w:r w:rsidRPr="008371FF">
        <w:t xml:space="preserve">.3. Як працює </w:t>
      </w:r>
      <w:r w:rsidRPr="008371FF">
        <w:rPr>
          <w:lang w:val="en-US"/>
        </w:rPr>
        <w:t>FTP</w:t>
      </w:r>
      <w:r w:rsidRPr="008371FF">
        <w:rPr>
          <w:lang w:val="ru-RU"/>
        </w:rPr>
        <w:t>-протокол</w:t>
      </w:r>
    </w:p>
    <w:p w:rsidR="00A62F8F" w:rsidRPr="008371FF" w:rsidRDefault="00A62F8F" w:rsidP="00A62F8F">
      <w:pPr>
        <w:ind w:left="426"/>
      </w:pPr>
      <w:r w:rsidRPr="008371FF">
        <w:t>Тема 1</w:t>
      </w:r>
      <w:r w:rsidR="00D17F05" w:rsidRPr="008371FF">
        <w:t>4</w:t>
      </w:r>
      <w:r w:rsidRPr="008371FF">
        <w:t xml:space="preserve">.4. Інсталяція і конфігурація </w:t>
      </w:r>
      <w:r w:rsidRPr="008371FF">
        <w:rPr>
          <w:lang w:val="en-US"/>
        </w:rPr>
        <w:t>FTP</w:t>
      </w:r>
      <w:r w:rsidRPr="008371FF">
        <w:t>-сервера</w:t>
      </w:r>
    </w:p>
    <w:p w:rsidR="00A62F8F" w:rsidRDefault="00A62F8F" w:rsidP="00A62F8F">
      <w:pPr>
        <w:ind w:left="426"/>
      </w:pPr>
      <w:r w:rsidRPr="008371FF">
        <w:t xml:space="preserve">Тема </w:t>
      </w:r>
      <w:r w:rsidRPr="008371FF">
        <w:rPr>
          <w:lang w:val="ru-RU"/>
        </w:rPr>
        <w:t>1</w:t>
      </w:r>
      <w:r w:rsidR="00D17F05" w:rsidRPr="008371FF">
        <w:rPr>
          <w:lang w:val="ru-RU"/>
        </w:rPr>
        <w:t>4</w:t>
      </w:r>
      <w:r w:rsidRPr="008371FF">
        <w:t>.5. Як п</w:t>
      </w:r>
      <w:r w:rsidR="001D41E9">
        <w:t>ри</w:t>
      </w:r>
      <w:r w:rsidRPr="008371FF">
        <w:t xml:space="preserve">єднатися до </w:t>
      </w:r>
      <w:r w:rsidRPr="008371FF">
        <w:rPr>
          <w:lang w:val="en-US"/>
        </w:rPr>
        <w:t>FTP</w:t>
      </w:r>
      <w:r w:rsidRPr="008371FF">
        <w:rPr>
          <w:lang w:val="ru-RU"/>
        </w:rPr>
        <w:t>-</w:t>
      </w:r>
      <w:r w:rsidRPr="008371FF">
        <w:t>сервера</w:t>
      </w:r>
    </w:p>
    <w:p w:rsidR="00A62F8F" w:rsidRPr="001770D9" w:rsidRDefault="00A62F8F" w:rsidP="00A62F8F">
      <w:pPr>
        <w:tabs>
          <w:tab w:val="left" w:leader="underscore" w:pos="3153"/>
        </w:tabs>
        <w:autoSpaceDE w:val="0"/>
        <w:autoSpaceDN w:val="0"/>
        <w:adjustRightInd w:val="0"/>
        <w:rPr>
          <w:bCs/>
        </w:rPr>
      </w:pPr>
      <w:r w:rsidRPr="001770D9">
        <w:rPr>
          <w:b/>
          <w:bCs/>
        </w:rPr>
        <w:t xml:space="preserve">Розділ </w:t>
      </w:r>
      <w:r>
        <w:rPr>
          <w:b/>
          <w:bCs/>
        </w:rPr>
        <w:t>1</w:t>
      </w:r>
      <w:r w:rsidR="00D17F05">
        <w:rPr>
          <w:b/>
          <w:bCs/>
        </w:rPr>
        <w:t>5</w:t>
      </w:r>
      <w:r w:rsidRPr="001770D9">
        <w:rPr>
          <w:b/>
          <w:bCs/>
        </w:rPr>
        <w:t xml:space="preserve">. </w:t>
      </w:r>
      <w:r>
        <w:rPr>
          <w:bCs/>
        </w:rPr>
        <w:t>Системи управління контентом</w:t>
      </w:r>
    </w:p>
    <w:p w:rsidR="00A62F8F" w:rsidRDefault="00A62F8F" w:rsidP="00A62F8F">
      <w:pPr>
        <w:tabs>
          <w:tab w:val="left" w:leader="underscore" w:pos="3153"/>
        </w:tabs>
        <w:autoSpaceDE w:val="0"/>
        <w:autoSpaceDN w:val="0"/>
        <w:adjustRightInd w:val="0"/>
        <w:ind w:left="426"/>
      </w:pPr>
      <w:r w:rsidRPr="001770D9">
        <w:t xml:space="preserve">Тема </w:t>
      </w:r>
      <w:r w:rsidRPr="00730907">
        <w:rPr>
          <w:lang w:val="ru-RU"/>
        </w:rPr>
        <w:t>1</w:t>
      </w:r>
      <w:r w:rsidR="00D17F05">
        <w:rPr>
          <w:lang w:val="ru-RU"/>
        </w:rPr>
        <w:t>5</w:t>
      </w:r>
      <w:r w:rsidRPr="001770D9">
        <w:t>.</w:t>
      </w:r>
      <w:r w:rsidRPr="00730907">
        <w:rPr>
          <w:lang w:val="ru-RU"/>
        </w:rPr>
        <w:t>1</w:t>
      </w:r>
      <w:r w:rsidRPr="001770D9">
        <w:t xml:space="preserve">. </w:t>
      </w:r>
      <w:r>
        <w:t>Контент та керування контентом</w:t>
      </w:r>
    </w:p>
    <w:p w:rsidR="00A62F8F" w:rsidRPr="00730907" w:rsidRDefault="00A62F8F" w:rsidP="00A62F8F">
      <w:pPr>
        <w:tabs>
          <w:tab w:val="left" w:leader="underscore" w:pos="3153"/>
        </w:tabs>
        <w:autoSpaceDE w:val="0"/>
        <w:autoSpaceDN w:val="0"/>
        <w:adjustRightInd w:val="0"/>
        <w:ind w:left="426"/>
        <w:rPr>
          <w:lang w:val="ru-RU"/>
        </w:rPr>
      </w:pPr>
      <w:r w:rsidRPr="001770D9">
        <w:t xml:space="preserve">Тема </w:t>
      </w:r>
      <w:r w:rsidRPr="00730907">
        <w:rPr>
          <w:lang w:val="ru-RU"/>
        </w:rPr>
        <w:t>1</w:t>
      </w:r>
      <w:r w:rsidR="00D17F05">
        <w:rPr>
          <w:lang w:val="ru-RU"/>
        </w:rPr>
        <w:t>5</w:t>
      </w:r>
      <w:r w:rsidRPr="001770D9">
        <w:t>.2</w:t>
      </w:r>
      <w:r>
        <w:t xml:space="preserve">. Системи управління контентом </w:t>
      </w:r>
      <w:r>
        <w:rPr>
          <w:lang w:val="en-US"/>
        </w:rPr>
        <w:t>CMS</w:t>
      </w:r>
    </w:p>
    <w:p w:rsidR="00A62F8F" w:rsidRDefault="00A62F8F" w:rsidP="00A62F8F">
      <w:pPr>
        <w:tabs>
          <w:tab w:val="left" w:leader="underscore" w:pos="3153"/>
        </w:tabs>
        <w:autoSpaceDE w:val="0"/>
        <w:autoSpaceDN w:val="0"/>
        <w:adjustRightInd w:val="0"/>
        <w:ind w:left="426"/>
      </w:pPr>
      <w:r w:rsidRPr="001770D9">
        <w:t xml:space="preserve">Тема </w:t>
      </w:r>
      <w:r w:rsidRPr="00B155C7">
        <w:rPr>
          <w:lang w:val="ru-RU"/>
        </w:rPr>
        <w:t>1</w:t>
      </w:r>
      <w:r w:rsidR="00D17F05">
        <w:rPr>
          <w:lang w:val="ru-RU"/>
        </w:rPr>
        <w:t>5</w:t>
      </w:r>
      <w:r w:rsidRPr="001770D9">
        <w:t>.</w:t>
      </w:r>
      <w:r w:rsidRPr="00B155C7">
        <w:rPr>
          <w:lang w:val="ru-RU"/>
        </w:rPr>
        <w:t>3</w:t>
      </w:r>
      <w:r>
        <w:t>. Технічна структура CMS</w:t>
      </w:r>
    </w:p>
    <w:p w:rsidR="00A62F8F" w:rsidRDefault="00A62F8F" w:rsidP="00A62F8F">
      <w:pPr>
        <w:tabs>
          <w:tab w:val="left" w:leader="underscore" w:pos="3153"/>
        </w:tabs>
        <w:autoSpaceDE w:val="0"/>
        <w:autoSpaceDN w:val="0"/>
        <w:adjustRightInd w:val="0"/>
        <w:ind w:left="426"/>
      </w:pPr>
      <w:r w:rsidRPr="001770D9">
        <w:t xml:space="preserve">Тема </w:t>
      </w:r>
      <w:r w:rsidRPr="00B155C7">
        <w:rPr>
          <w:lang w:val="ru-RU"/>
        </w:rPr>
        <w:t>1</w:t>
      </w:r>
      <w:r w:rsidR="00D17F05">
        <w:rPr>
          <w:lang w:val="ru-RU"/>
        </w:rPr>
        <w:t>5</w:t>
      </w:r>
      <w:r w:rsidRPr="001770D9">
        <w:t>.</w:t>
      </w:r>
      <w:r w:rsidRPr="00B155C7">
        <w:rPr>
          <w:lang w:val="ru-RU"/>
        </w:rPr>
        <w:t>4</w:t>
      </w:r>
      <w:r>
        <w:t>. CMS модель</w:t>
      </w:r>
    </w:p>
    <w:p w:rsidR="00A62F8F" w:rsidRDefault="00A62F8F" w:rsidP="00A62F8F">
      <w:pPr>
        <w:tabs>
          <w:tab w:val="left" w:leader="underscore" w:pos="3153"/>
        </w:tabs>
        <w:autoSpaceDE w:val="0"/>
        <w:autoSpaceDN w:val="0"/>
        <w:adjustRightInd w:val="0"/>
        <w:ind w:left="426"/>
      </w:pPr>
      <w:r w:rsidRPr="001770D9">
        <w:t xml:space="preserve">Тема </w:t>
      </w:r>
      <w:r w:rsidRPr="00B155C7">
        <w:rPr>
          <w:lang w:val="ru-RU"/>
        </w:rPr>
        <w:t>1</w:t>
      </w:r>
      <w:r w:rsidR="00D17F05">
        <w:rPr>
          <w:lang w:val="ru-RU"/>
        </w:rPr>
        <w:t>5</w:t>
      </w:r>
      <w:r w:rsidRPr="001770D9">
        <w:t>.</w:t>
      </w:r>
      <w:r w:rsidRPr="00B155C7">
        <w:rPr>
          <w:lang w:val="ru-RU"/>
        </w:rPr>
        <w:t>5</w:t>
      </w:r>
      <w:r>
        <w:t>. Система керування документами</w:t>
      </w:r>
    </w:p>
    <w:p w:rsidR="00A62F8F" w:rsidRDefault="00A62F8F" w:rsidP="00A62F8F">
      <w:pPr>
        <w:tabs>
          <w:tab w:val="left" w:leader="underscore" w:pos="3153"/>
        </w:tabs>
        <w:autoSpaceDE w:val="0"/>
        <w:autoSpaceDN w:val="0"/>
        <w:adjustRightInd w:val="0"/>
        <w:ind w:left="426"/>
      </w:pPr>
      <w:r w:rsidRPr="001770D9">
        <w:t xml:space="preserve">Тема </w:t>
      </w:r>
      <w:r w:rsidRPr="00B155C7">
        <w:rPr>
          <w:lang w:val="ru-RU"/>
        </w:rPr>
        <w:t>1</w:t>
      </w:r>
      <w:r w:rsidR="00D17F05">
        <w:rPr>
          <w:lang w:val="ru-RU"/>
        </w:rPr>
        <w:t>5</w:t>
      </w:r>
      <w:r w:rsidRPr="001770D9">
        <w:t>.</w:t>
      </w:r>
      <w:r w:rsidRPr="00B155C7">
        <w:rPr>
          <w:lang w:val="ru-RU"/>
        </w:rPr>
        <w:t>6</w:t>
      </w:r>
      <w:r>
        <w:t>. Стандарти в CMS</w:t>
      </w:r>
    </w:p>
    <w:p w:rsidR="00A62F8F" w:rsidRDefault="00A62F8F" w:rsidP="00A62F8F">
      <w:pPr>
        <w:tabs>
          <w:tab w:val="left" w:leader="underscore" w:pos="3153"/>
        </w:tabs>
        <w:autoSpaceDE w:val="0"/>
        <w:autoSpaceDN w:val="0"/>
        <w:adjustRightInd w:val="0"/>
        <w:ind w:left="426"/>
      </w:pPr>
      <w:r w:rsidRPr="001770D9">
        <w:t xml:space="preserve">Тема </w:t>
      </w:r>
      <w:r w:rsidRPr="00B155C7">
        <w:rPr>
          <w:lang w:val="ru-RU"/>
        </w:rPr>
        <w:t>1</w:t>
      </w:r>
      <w:r w:rsidR="00D17F05">
        <w:rPr>
          <w:lang w:val="ru-RU"/>
        </w:rPr>
        <w:t>5</w:t>
      </w:r>
      <w:r w:rsidRPr="001770D9">
        <w:t>.</w:t>
      </w:r>
      <w:r w:rsidRPr="00B155C7">
        <w:rPr>
          <w:lang w:val="ru-RU"/>
        </w:rPr>
        <w:t>7</w:t>
      </w:r>
      <w:r w:rsidRPr="00B96F8F">
        <w:rPr>
          <w:lang w:val="ru-RU"/>
        </w:rPr>
        <w:t xml:space="preserve">. </w:t>
      </w:r>
      <w:r>
        <w:t>Класифікація CMS-систем</w:t>
      </w:r>
    </w:p>
    <w:p w:rsidR="00A62F8F" w:rsidRDefault="00A62F8F" w:rsidP="00A62F8F">
      <w:pPr>
        <w:tabs>
          <w:tab w:val="left" w:leader="underscore" w:pos="3153"/>
        </w:tabs>
        <w:autoSpaceDE w:val="0"/>
        <w:autoSpaceDN w:val="0"/>
        <w:adjustRightInd w:val="0"/>
        <w:ind w:left="426"/>
      </w:pPr>
      <w:r w:rsidRPr="001770D9">
        <w:t xml:space="preserve">Тема </w:t>
      </w:r>
      <w:r w:rsidRPr="00B155C7">
        <w:rPr>
          <w:lang w:val="ru-RU"/>
        </w:rPr>
        <w:t>1</w:t>
      </w:r>
      <w:r w:rsidR="00D17F05">
        <w:rPr>
          <w:lang w:val="ru-RU"/>
        </w:rPr>
        <w:t>5</w:t>
      </w:r>
      <w:r w:rsidRPr="001770D9">
        <w:t>.</w:t>
      </w:r>
      <w:r w:rsidRPr="00B155C7">
        <w:rPr>
          <w:lang w:val="ru-RU"/>
        </w:rPr>
        <w:t>8</w:t>
      </w:r>
      <w:r>
        <w:t>. Характеристики CMS</w:t>
      </w:r>
    </w:p>
    <w:p w:rsidR="00A62F8F" w:rsidRDefault="00A62F8F" w:rsidP="00A62F8F">
      <w:pPr>
        <w:tabs>
          <w:tab w:val="left" w:leader="underscore" w:pos="3153"/>
        </w:tabs>
        <w:autoSpaceDE w:val="0"/>
        <w:autoSpaceDN w:val="0"/>
        <w:adjustRightInd w:val="0"/>
        <w:ind w:left="426"/>
      </w:pPr>
      <w:r w:rsidRPr="001770D9">
        <w:t xml:space="preserve">Тема </w:t>
      </w:r>
      <w:r w:rsidRPr="00B155C7">
        <w:rPr>
          <w:lang w:val="ru-RU"/>
        </w:rPr>
        <w:t>1</w:t>
      </w:r>
      <w:r w:rsidR="00D17F05">
        <w:rPr>
          <w:lang w:val="ru-RU"/>
        </w:rPr>
        <w:t>5</w:t>
      </w:r>
      <w:r w:rsidRPr="001770D9">
        <w:t>.</w:t>
      </w:r>
      <w:r w:rsidRPr="00B155C7">
        <w:rPr>
          <w:lang w:val="ru-RU"/>
        </w:rPr>
        <w:t>9</w:t>
      </w:r>
      <w:r>
        <w:t>. Розвиток CMS</w:t>
      </w:r>
    </w:p>
    <w:p w:rsidR="00A62F8F" w:rsidRDefault="00A62F8F" w:rsidP="00A62F8F">
      <w:pPr>
        <w:tabs>
          <w:tab w:val="left" w:leader="underscore" w:pos="3153"/>
        </w:tabs>
        <w:autoSpaceDE w:val="0"/>
        <w:autoSpaceDN w:val="0"/>
        <w:adjustRightInd w:val="0"/>
        <w:ind w:left="426"/>
      </w:pPr>
      <w:r w:rsidRPr="001770D9">
        <w:t xml:space="preserve">Тема </w:t>
      </w:r>
      <w:r w:rsidRPr="00B155C7">
        <w:rPr>
          <w:lang w:val="ru-RU"/>
        </w:rPr>
        <w:t>1</w:t>
      </w:r>
      <w:r w:rsidR="00D17F05">
        <w:rPr>
          <w:lang w:val="ru-RU"/>
        </w:rPr>
        <w:t>5</w:t>
      </w:r>
      <w:r w:rsidRPr="001770D9">
        <w:t>.</w:t>
      </w:r>
      <w:r w:rsidRPr="00B155C7">
        <w:rPr>
          <w:lang w:val="ru-RU"/>
        </w:rPr>
        <w:t>10</w:t>
      </w:r>
      <w:r>
        <w:t>. Комерційні CMS-системи</w:t>
      </w:r>
    </w:p>
    <w:p w:rsidR="00A62F8F" w:rsidRPr="001770D9" w:rsidRDefault="00A62F8F" w:rsidP="00A62F8F">
      <w:pPr>
        <w:tabs>
          <w:tab w:val="left" w:leader="underscore" w:pos="3153"/>
        </w:tabs>
        <w:autoSpaceDE w:val="0"/>
        <w:autoSpaceDN w:val="0"/>
        <w:adjustRightInd w:val="0"/>
        <w:ind w:left="426"/>
      </w:pPr>
      <w:r w:rsidRPr="001770D9">
        <w:t xml:space="preserve">Тема </w:t>
      </w:r>
      <w:r w:rsidRPr="00B155C7">
        <w:rPr>
          <w:lang w:val="ru-RU"/>
        </w:rPr>
        <w:t>1</w:t>
      </w:r>
      <w:r w:rsidR="00D17F05">
        <w:rPr>
          <w:lang w:val="ru-RU"/>
        </w:rPr>
        <w:t>5</w:t>
      </w:r>
      <w:r w:rsidRPr="001770D9">
        <w:t>.</w:t>
      </w:r>
      <w:r w:rsidRPr="00B155C7">
        <w:rPr>
          <w:lang w:val="ru-RU"/>
        </w:rPr>
        <w:t>11</w:t>
      </w:r>
      <w:r>
        <w:t>. "Відкриті" CMS-системи</w:t>
      </w:r>
    </w:p>
    <w:p w:rsidR="004B6DCD" w:rsidRDefault="004B6DCD" w:rsidP="004B6DCD">
      <w:pPr>
        <w:pStyle w:val="3"/>
      </w:pPr>
      <w:r>
        <w:rPr>
          <w:lang w:val="en-US"/>
        </w:rPr>
        <w:t>III</w:t>
      </w:r>
      <w:r>
        <w:t>.</w:t>
      </w:r>
      <w:r w:rsidR="00AA585A">
        <w:t xml:space="preserve"> Мережеві технології як інструмент роботи</w:t>
      </w:r>
    </w:p>
    <w:p w:rsidR="00AA585A" w:rsidRPr="001770D9" w:rsidRDefault="00AA585A" w:rsidP="00AA585A">
      <w:pPr>
        <w:tabs>
          <w:tab w:val="left" w:leader="underscore" w:pos="3153"/>
        </w:tabs>
        <w:autoSpaceDE w:val="0"/>
        <w:autoSpaceDN w:val="0"/>
        <w:adjustRightInd w:val="0"/>
        <w:rPr>
          <w:bCs/>
        </w:rPr>
      </w:pPr>
      <w:r w:rsidRPr="001770D9">
        <w:rPr>
          <w:b/>
          <w:bCs/>
        </w:rPr>
        <w:t xml:space="preserve">Розділ </w:t>
      </w:r>
      <w:r>
        <w:rPr>
          <w:b/>
          <w:bCs/>
        </w:rPr>
        <w:t>16</w:t>
      </w:r>
      <w:r w:rsidRPr="001770D9">
        <w:rPr>
          <w:b/>
          <w:bCs/>
        </w:rPr>
        <w:t xml:space="preserve">. </w:t>
      </w:r>
      <w:r w:rsidR="00521EB8" w:rsidRPr="00521EB8">
        <w:rPr>
          <w:bCs/>
        </w:rPr>
        <w:t>Ре</w:t>
      </w:r>
      <w:r w:rsidR="00521EB8">
        <w:rPr>
          <w:bCs/>
        </w:rPr>
        <w:t>сурси комп'ютера для загального використання в локальній мережі</w:t>
      </w:r>
    </w:p>
    <w:p w:rsidR="00521EB8" w:rsidRDefault="00521EB8" w:rsidP="00521EB8">
      <w:pPr>
        <w:tabs>
          <w:tab w:val="left" w:leader="underscore" w:pos="3153"/>
        </w:tabs>
        <w:autoSpaceDE w:val="0"/>
        <w:autoSpaceDN w:val="0"/>
        <w:adjustRightInd w:val="0"/>
        <w:ind w:left="426"/>
      </w:pPr>
      <w:r w:rsidRPr="001770D9">
        <w:t xml:space="preserve">Тема </w:t>
      </w:r>
      <w:r w:rsidRPr="00B155C7">
        <w:rPr>
          <w:lang w:val="ru-RU"/>
        </w:rPr>
        <w:t>1</w:t>
      </w:r>
      <w:r>
        <w:rPr>
          <w:lang w:val="ru-RU"/>
        </w:rPr>
        <w:t>6</w:t>
      </w:r>
      <w:r w:rsidRPr="001770D9">
        <w:t>.</w:t>
      </w:r>
      <w:r w:rsidRPr="00B155C7">
        <w:rPr>
          <w:lang w:val="ru-RU"/>
        </w:rPr>
        <w:t>1</w:t>
      </w:r>
      <w:r>
        <w:t>. Звичайні і "розшарені" папки комп'ютера</w:t>
      </w:r>
    </w:p>
    <w:p w:rsidR="00521EB8" w:rsidRDefault="00521EB8" w:rsidP="00521EB8">
      <w:pPr>
        <w:tabs>
          <w:tab w:val="left" w:leader="underscore" w:pos="3153"/>
        </w:tabs>
        <w:autoSpaceDE w:val="0"/>
        <w:autoSpaceDN w:val="0"/>
        <w:adjustRightInd w:val="0"/>
        <w:ind w:left="426"/>
      </w:pPr>
      <w:r w:rsidRPr="001770D9">
        <w:t xml:space="preserve">Тема </w:t>
      </w:r>
      <w:r w:rsidRPr="00B155C7">
        <w:rPr>
          <w:lang w:val="ru-RU"/>
        </w:rPr>
        <w:t>1</w:t>
      </w:r>
      <w:r>
        <w:rPr>
          <w:lang w:val="ru-RU"/>
        </w:rPr>
        <w:t>6</w:t>
      </w:r>
      <w:r w:rsidRPr="001770D9">
        <w:t>.</w:t>
      </w:r>
      <w:r>
        <w:t>2. Надання в загальний доступ папки комп'ютера</w:t>
      </w:r>
    </w:p>
    <w:p w:rsidR="00521EB8" w:rsidRDefault="00521EB8" w:rsidP="00521EB8">
      <w:pPr>
        <w:tabs>
          <w:tab w:val="left" w:leader="underscore" w:pos="3153"/>
        </w:tabs>
        <w:autoSpaceDE w:val="0"/>
        <w:autoSpaceDN w:val="0"/>
        <w:adjustRightInd w:val="0"/>
        <w:ind w:left="426"/>
      </w:pPr>
      <w:r w:rsidRPr="001770D9">
        <w:t xml:space="preserve">Тема </w:t>
      </w:r>
      <w:r w:rsidRPr="00B155C7">
        <w:rPr>
          <w:lang w:val="ru-RU"/>
        </w:rPr>
        <w:t>1</w:t>
      </w:r>
      <w:r>
        <w:rPr>
          <w:lang w:val="ru-RU"/>
        </w:rPr>
        <w:t>6</w:t>
      </w:r>
      <w:r w:rsidRPr="001770D9">
        <w:t>.</w:t>
      </w:r>
      <w:r>
        <w:t>3. Звичайні і "розшарені" принтери комп'ютера</w:t>
      </w:r>
    </w:p>
    <w:p w:rsidR="00521EB8" w:rsidRDefault="00521EB8" w:rsidP="00521EB8">
      <w:pPr>
        <w:tabs>
          <w:tab w:val="left" w:leader="underscore" w:pos="3153"/>
        </w:tabs>
        <w:autoSpaceDE w:val="0"/>
        <w:autoSpaceDN w:val="0"/>
        <w:adjustRightInd w:val="0"/>
        <w:ind w:left="426"/>
      </w:pPr>
      <w:r w:rsidRPr="001770D9">
        <w:t xml:space="preserve">Тема </w:t>
      </w:r>
      <w:r w:rsidRPr="00B155C7">
        <w:rPr>
          <w:lang w:val="ru-RU"/>
        </w:rPr>
        <w:t>1</w:t>
      </w:r>
      <w:r>
        <w:rPr>
          <w:lang w:val="ru-RU"/>
        </w:rPr>
        <w:t>6</w:t>
      </w:r>
      <w:r w:rsidRPr="001770D9">
        <w:t>.</w:t>
      </w:r>
      <w:r>
        <w:t>4. Надання в загальний доступ папки комп'ютера</w:t>
      </w:r>
    </w:p>
    <w:p w:rsidR="00521EB8" w:rsidRPr="001770D9" w:rsidRDefault="00521EB8" w:rsidP="00521EB8">
      <w:pPr>
        <w:tabs>
          <w:tab w:val="left" w:leader="underscore" w:pos="3153"/>
        </w:tabs>
        <w:autoSpaceDE w:val="0"/>
        <w:autoSpaceDN w:val="0"/>
        <w:adjustRightInd w:val="0"/>
        <w:rPr>
          <w:bCs/>
        </w:rPr>
      </w:pPr>
      <w:r w:rsidRPr="001770D9">
        <w:rPr>
          <w:b/>
          <w:bCs/>
        </w:rPr>
        <w:t xml:space="preserve">Розділ </w:t>
      </w:r>
      <w:r>
        <w:rPr>
          <w:b/>
          <w:bCs/>
        </w:rPr>
        <w:t>17</w:t>
      </w:r>
      <w:r w:rsidRPr="001770D9">
        <w:rPr>
          <w:b/>
          <w:bCs/>
        </w:rPr>
        <w:t xml:space="preserve">. </w:t>
      </w:r>
      <w:r w:rsidRPr="00521EB8">
        <w:rPr>
          <w:bCs/>
          <w:lang w:val="en-US"/>
        </w:rPr>
        <w:t>E</w:t>
      </w:r>
      <w:r w:rsidRPr="00521EB8">
        <w:rPr>
          <w:bCs/>
          <w:lang w:val="ru-RU"/>
        </w:rPr>
        <w:t>-</w:t>
      </w:r>
      <w:r w:rsidRPr="00521EB8">
        <w:rPr>
          <w:bCs/>
          <w:lang w:val="en-US"/>
        </w:rPr>
        <w:t>mail</w:t>
      </w:r>
      <w:r w:rsidRPr="00521EB8">
        <w:rPr>
          <w:bCs/>
          <w:lang w:val="ru-RU"/>
        </w:rPr>
        <w:t xml:space="preserve"> </w:t>
      </w:r>
      <w:r>
        <w:rPr>
          <w:bCs/>
        </w:rPr>
        <w:t>як інструмент для роботи</w:t>
      </w:r>
    </w:p>
    <w:p w:rsidR="00521EB8" w:rsidRDefault="00521EB8" w:rsidP="00521EB8">
      <w:pPr>
        <w:tabs>
          <w:tab w:val="left" w:leader="underscore" w:pos="3153"/>
        </w:tabs>
        <w:autoSpaceDE w:val="0"/>
        <w:autoSpaceDN w:val="0"/>
        <w:adjustRightInd w:val="0"/>
        <w:ind w:left="426"/>
      </w:pPr>
      <w:r w:rsidRPr="001770D9">
        <w:t xml:space="preserve">Тема </w:t>
      </w:r>
      <w:r w:rsidRPr="00B155C7">
        <w:rPr>
          <w:lang w:val="ru-RU"/>
        </w:rPr>
        <w:t>1</w:t>
      </w:r>
      <w:r>
        <w:rPr>
          <w:lang w:val="ru-RU"/>
        </w:rPr>
        <w:t>7</w:t>
      </w:r>
      <w:r w:rsidRPr="001770D9">
        <w:t>.</w:t>
      </w:r>
      <w:r w:rsidRPr="00B155C7">
        <w:rPr>
          <w:lang w:val="ru-RU"/>
        </w:rPr>
        <w:t>1</w:t>
      </w:r>
      <w:r>
        <w:t xml:space="preserve">. Правила формування назви </w:t>
      </w:r>
      <w:r>
        <w:rPr>
          <w:lang w:val="en-US"/>
        </w:rPr>
        <w:t>e</w:t>
      </w:r>
      <w:r w:rsidRPr="00521EB8">
        <w:rPr>
          <w:lang w:val="ru-RU"/>
        </w:rPr>
        <w:t>-</w:t>
      </w:r>
      <w:r>
        <w:rPr>
          <w:lang w:val="en-US"/>
        </w:rPr>
        <w:t>mail</w:t>
      </w:r>
    </w:p>
    <w:p w:rsidR="00521EB8" w:rsidRDefault="00521EB8" w:rsidP="00521EB8">
      <w:pPr>
        <w:tabs>
          <w:tab w:val="left" w:leader="underscore" w:pos="3153"/>
        </w:tabs>
        <w:autoSpaceDE w:val="0"/>
        <w:autoSpaceDN w:val="0"/>
        <w:adjustRightInd w:val="0"/>
        <w:ind w:left="426"/>
      </w:pPr>
      <w:r w:rsidRPr="001770D9">
        <w:t xml:space="preserve">Тема </w:t>
      </w:r>
      <w:r w:rsidRPr="00B155C7">
        <w:rPr>
          <w:lang w:val="ru-RU"/>
        </w:rPr>
        <w:t>1</w:t>
      </w:r>
      <w:r>
        <w:rPr>
          <w:lang w:val="ru-RU"/>
        </w:rPr>
        <w:t>7</w:t>
      </w:r>
      <w:r w:rsidRPr="001770D9">
        <w:t>.</w:t>
      </w:r>
      <w:r w:rsidRPr="00521EB8">
        <w:rPr>
          <w:lang w:val="ru-RU"/>
        </w:rPr>
        <w:t>2</w:t>
      </w:r>
      <w:r>
        <w:t xml:space="preserve">. Протоколи для роботи з </w:t>
      </w:r>
      <w:r>
        <w:rPr>
          <w:lang w:val="en-US"/>
        </w:rPr>
        <w:t>e</w:t>
      </w:r>
      <w:r w:rsidRPr="00521EB8">
        <w:rPr>
          <w:lang w:val="ru-RU"/>
        </w:rPr>
        <w:t>-</w:t>
      </w:r>
      <w:r>
        <w:rPr>
          <w:lang w:val="en-US"/>
        </w:rPr>
        <w:t>mail</w:t>
      </w:r>
    </w:p>
    <w:p w:rsidR="00521EB8" w:rsidRDefault="00521EB8" w:rsidP="00521EB8">
      <w:pPr>
        <w:tabs>
          <w:tab w:val="left" w:leader="underscore" w:pos="3153"/>
        </w:tabs>
        <w:autoSpaceDE w:val="0"/>
        <w:autoSpaceDN w:val="0"/>
        <w:adjustRightInd w:val="0"/>
        <w:ind w:left="426"/>
      </w:pPr>
      <w:r w:rsidRPr="001770D9">
        <w:t xml:space="preserve">Тема </w:t>
      </w:r>
      <w:r w:rsidRPr="00B155C7">
        <w:rPr>
          <w:lang w:val="ru-RU"/>
        </w:rPr>
        <w:t>1</w:t>
      </w:r>
      <w:r>
        <w:rPr>
          <w:lang w:val="ru-RU"/>
        </w:rPr>
        <w:t>7</w:t>
      </w:r>
      <w:r w:rsidRPr="001770D9">
        <w:t>.</w:t>
      </w:r>
      <w:r>
        <w:t xml:space="preserve">3. </w:t>
      </w:r>
      <w:r w:rsidR="00452B76">
        <w:t>Поштовий клієнт і он-лайн поштовий клієнт</w:t>
      </w:r>
    </w:p>
    <w:p w:rsidR="00452B76" w:rsidRDefault="00452B76" w:rsidP="00452B76">
      <w:pPr>
        <w:tabs>
          <w:tab w:val="left" w:leader="underscore" w:pos="3153"/>
        </w:tabs>
        <w:autoSpaceDE w:val="0"/>
        <w:autoSpaceDN w:val="0"/>
        <w:adjustRightInd w:val="0"/>
        <w:ind w:left="426"/>
      </w:pPr>
      <w:r w:rsidRPr="001770D9">
        <w:t xml:space="preserve">Тема </w:t>
      </w:r>
      <w:r w:rsidRPr="003D1302">
        <w:t>17</w:t>
      </w:r>
      <w:r w:rsidRPr="001770D9">
        <w:t>.</w:t>
      </w:r>
      <w:r>
        <w:t xml:space="preserve">4. Захист </w:t>
      </w:r>
      <w:r>
        <w:rPr>
          <w:lang w:val="en-US"/>
        </w:rPr>
        <w:t>e</w:t>
      </w:r>
      <w:r w:rsidRPr="00452B76">
        <w:t>-</w:t>
      </w:r>
      <w:r>
        <w:rPr>
          <w:lang w:val="en-US"/>
        </w:rPr>
        <w:t>mail</w:t>
      </w:r>
      <w:r>
        <w:t xml:space="preserve"> від шкідливої інформації</w:t>
      </w:r>
    </w:p>
    <w:p w:rsidR="00452B76" w:rsidRDefault="00452B76" w:rsidP="00452B76">
      <w:pPr>
        <w:tabs>
          <w:tab w:val="left" w:leader="underscore" w:pos="3153"/>
        </w:tabs>
        <w:autoSpaceDE w:val="0"/>
        <w:autoSpaceDN w:val="0"/>
        <w:adjustRightInd w:val="0"/>
        <w:ind w:left="426"/>
      </w:pPr>
      <w:r w:rsidRPr="001770D9">
        <w:t xml:space="preserve">Тема </w:t>
      </w:r>
      <w:r w:rsidRPr="00452B76">
        <w:t>17</w:t>
      </w:r>
      <w:r w:rsidRPr="001770D9">
        <w:t>.</w:t>
      </w:r>
      <w:r>
        <w:t>5. Додаткові функції, які існують у поштових серверів</w:t>
      </w:r>
    </w:p>
    <w:p w:rsidR="0048728D" w:rsidRPr="001770D9" w:rsidRDefault="0048728D" w:rsidP="0048728D">
      <w:pPr>
        <w:tabs>
          <w:tab w:val="left" w:leader="underscore" w:pos="3153"/>
        </w:tabs>
        <w:autoSpaceDE w:val="0"/>
        <w:autoSpaceDN w:val="0"/>
        <w:adjustRightInd w:val="0"/>
        <w:rPr>
          <w:bCs/>
        </w:rPr>
      </w:pPr>
      <w:r w:rsidRPr="001770D9">
        <w:rPr>
          <w:b/>
          <w:bCs/>
        </w:rPr>
        <w:t xml:space="preserve">Розділ </w:t>
      </w:r>
      <w:r>
        <w:rPr>
          <w:b/>
          <w:bCs/>
        </w:rPr>
        <w:t>18</w:t>
      </w:r>
      <w:r w:rsidRPr="001770D9">
        <w:rPr>
          <w:b/>
          <w:bCs/>
        </w:rPr>
        <w:t xml:space="preserve">. </w:t>
      </w:r>
      <w:r w:rsidRPr="00DF663F">
        <w:rPr>
          <w:bCs/>
          <w:lang w:val="en-US"/>
        </w:rPr>
        <w:t>RDP</w:t>
      </w:r>
      <w:r w:rsidRPr="0069016A">
        <w:rPr>
          <w:b/>
          <w:bCs/>
          <w:lang w:val="ru-RU"/>
        </w:rPr>
        <w:t xml:space="preserve"> </w:t>
      </w:r>
      <w:r>
        <w:rPr>
          <w:bCs/>
        </w:rPr>
        <w:t>як інструмент для роботи</w:t>
      </w:r>
    </w:p>
    <w:p w:rsidR="0048728D" w:rsidRDefault="0048728D" w:rsidP="0048728D">
      <w:pPr>
        <w:tabs>
          <w:tab w:val="left" w:leader="underscore" w:pos="3153"/>
        </w:tabs>
        <w:autoSpaceDE w:val="0"/>
        <w:autoSpaceDN w:val="0"/>
        <w:adjustRightInd w:val="0"/>
        <w:ind w:left="426"/>
      </w:pPr>
      <w:r w:rsidRPr="001770D9">
        <w:t xml:space="preserve">Тема </w:t>
      </w:r>
      <w:r w:rsidRPr="00B155C7">
        <w:rPr>
          <w:lang w:val="ru-RU"/>
        </w:rPr>
        <w:t>1</w:t>
      </w:r>
      <w:r>
        <w:rPr>
          <w:lang w:val="ru-RU"/>
        </w:rPr>
        <w:t>8</w:t>
      </w:r>
      <w:r w:rsidRPr="001770D9">
        <w:t>.</w:t>
      </w:r>
      <w:r w:rsidRPr="00B155C7">
        <w:rPr>
          <w:lang w:val="ru-RU"/>
        </w:rPr>
        <w:t>1</w:t>
      </w:r>
      <w:r>
        <w:t xml:space="preserve">. </w:t>
      </w:r>
      <w:r>
        <w:rPr>
          <w:lang w:val="en-US"/>
        </w:rPr>
        <w:t>RDP</w:t>
      </w:r>
      <w:r w:rsidRPr="0069016A">
        <w:rPr>
          <w:lang w:val="ru-RU"/>
        </w:rPr>
        <w:t xml:space="preserve"> </w:t>
      </w:r>
      <w:r>
        <w:t>для підключення до іншого комп'ютера</w:t>
      </w:r>
    </w:p>
    <w:p w:rsidR="0048728D" w:rsidRDefault="0048728D" w:rsidP="0048728D">
      <w:pPr>
        <w:tabs>
          <w:tab w:val="left" w:leader="underscore" w:pos="3153"/>
        </w:tabs>
        <w:autoSpaceDE w:val="0"/>
        <w:autoSpaceDN w:val="0"/>
        <w:adjustRightInd w:val="0"/>
        <w:ind w:left="426"/>
      </w:pPr>
      <w:r w:rsidRPr="001770D9">
        <w:t xml:space="preserve">Тема </w:t>
      </w:r>
      <w:r w:rsidRPr="004E4069">
        <w:t>1</w:t>
      </w:r>
      <w:r>
        <w:t>8</w:t>
      </w:r>
      <w:r w:rsidRPr="001770D9">
        <w:t>.</w:t>
      </w:r>
      <w:r w:rsidRPr="004E4069">
        <w:t>2</w:t>
      </w:r>
      <w:r>
        <w:t xml:space="preserve">. Чим відрізняється </w:t>
      </w:r>
      <w:r>
        <w:rPr>
          <w:lang w:val="en-US"/>
        </w:rPr>
        <w:t>RDP</w:t>
      </w:r>
      <w:r w:rsidRPr="00DF663F">
        <w:t xml:space="preserve"> </w:t>
      </w:r>
      <w:r>
        <w:t xml:space="preserve">від </w:t>
      </w:r>
      <w:r>
        <w:rPr>
          <w:lang w:val="en-US"/>
        </w:rPr>
        <w:t>VPN</w:t>
      </w:r>
    </w:p>
    <w:p w:rsidR="0048728D" w:rsidRDefault="0048728D" w:rsidP="0048728D">
      <w:pPr>
        <w:tabs>
          <w:tab w:val="left" w:leader="underscore" w:pos="3153"/>
        </w:tabs>
        <w:autoSpaceDE w:val="0"/>
        <w:autoSpaceDN w:val="0"/>
        <w:adjustRightInd w:val="0"/>
        <w:ind w:left="426"/>
      </w:pPr>
      <w:r w:rsidRPr="001770D9">
        <w:t xml:space="preserve">Тема </w:t>
      </w:r>
      <w:r w:rsidRPr="00B155C7">
        <w:rPr>
          <w:lang w:val="ru-RU"/>
        </w:rPr>
        <w:t>1</w:t>
      </w:r>
      <w:r>
        <w:rPr>
          <w:lang w:val="ru-RU"/>
        </w:rPr>
        <w:t>8</w:t>
      </w:r>
      <w:r w:rsidRPr="001770D9">
        <w:t>.</w:t>
      </w:r>
      <w:r>
        <w:t xml:space="preserve">3. Реалізації </w:t>
      </w:r>
      <w:r>
        <w:rPr>
          <w:lang w:val="en-US"/>
        </w:rPr>
        <w:t>RDP</w:t>
      </w:r>
      <w:r w:rsidRPr="004E4069">
        <w:t xml:space="preserve"> і </w:t>
      </w:r>
      <w:r w:rsidRPr="0069016A">
        <w:t>їх використання</w:t>
      </w:r>
    </w:p>
    <w:p w:rsidR="0069016A" w:rsidRPr="001770D9" w:rsidRDefault="0069016A" w:rsidP="0069016A">
      <w:pPr>
        <w:tabs>
          <w:tab w:val="left" w:leader="underscore" w:pos="3153"/>
        </w:tabs>
        <w:autoSpaceDE w:val="0"/>
        <w:autoSpaceDN w:val="0"/>
        <w:adjustRightInd w:val="0"/>
        <w:rPr>
          <w:bCs/>
        </w:rPr>
      </w:pPr>
      <w:r w:rsidRPr="001770D9">
        <w:rPr>
          <w:b/>
          <w:bCs/>
        </w:rPr>
        <w:t xml:space="preserve">Розділ </w:t>
      </w:r>
      <w:r>
        <w:rPr>
          <w:b/>
          <w:bCs/>
        </w:rPr>
        <w:t>1</w:t>
      </w:r>
      <w:r w:rsidR="0048728D">
        <w:rPr>
          <w:b/>
          <w:bCs/>
        </w:rPr>
        <w:t>9</w:t>
      </w:r>
      <w:r w:rsidRPr="001770D9">
        <w:rPr>
          <w:b/>
          <w:bCs/>
        </w:rPr>
        <w:t xml:space="preserve">. </w:t>
      </w:r>
      <w:r w:rsidRPr="0069016A">
        <w:rPr>
          <w:bCs/>
          <w:lang w:val="en-US"/>
        </w:rPr>
        <w:t>VPN</w:t>
      </w:r>
      <w:r w:rsidRPr="0069016A">
        <w:rPr>
          <w:b/>
          <w:bCs/>
          <w:lang w:val="ru-RU"/>
        </w:rPr>
        <w:t xml:space="preserve"> </w:t>
      </w:r>
      <w:r>
        <w:rPr>
          <w:bCs/>
        </w:rPr>
        <w:t>як інструмент для роботи</w:t>
      </w:r>
    </w:p>
    <w:p w:rsidR="0069016A" w:rsidRDefault="0069016A" w:rsidP="0069016A">
      <w:pPr>
        <w:tabs>
          <w:tab w:val="left" w:leader="underscore" w:pos="3153"/>
        </w:tabs>
        <w:autoSpaceDE w:val="0"/>
        <w:autoSpaceDN w:val="0"/>
        <w:adjustRightInd w:val="0"/>
        <w:ind w:left="426"/>
      </w:pPr>
      <w:r w:rsidRPr="001770D9">
        <w:t xml:space="preserve">Тема </w:t>
      </w:r>
      <w:r w:rsidRPr="00B155C7">
        <w:rPr>
          <w:lang w:val="ru-RU"/>
        </w:rPr>
        <w:t>1</w:t>
      </w:r>
      <w:r w:rsidR="0048728D">
        <w:rPr>
          <w:lang w:val="ru-RU"/>
        </w:rPr>
        <w:t>9</w:t>
      </w:r>
      <w:r w:rsidRPr="001770D9">
        <w:t>.</w:t>
      </w:r>
      <w:r w:rsidRPr="00B155C7">
        <w:rPr>
          <w:lang w:val="ru-RU"/>
        </w:rPr>
        <w:t>1</w:t>
      </w:r>
      <w:r>
        <w:t xml:space="preserve">. </w:t>
      </w:r>
      <w:r>
        <w:rPr>
          <w:lang w:val="en-US"/>
        </w:rPr>
        <w:t>VPN</w:t>
      </w:r>
      <w:r w:rsidRPr="0069016A">
        <w:rPr>
          <w:lang w:val="ru-RU"/>
        </w:rPr>
        <w:t xml:space="preserve"> </w:t>
      </w:r>
      <w:r>
        <w:t>для підключення зовнішнього працівника</w:t>
      </w:r>
    </w:p>
    <w:p w:rsidR="0069016A" w:rsidRDefault="0069016A" w:rsidP="0069016A">
      <w:pPr>
        <w:tabs>
          <w:tab w:val="left" w:leader="underscore" w:pos="3153"/>
        </w:tabs>
        <w:autoSpaceDE w:val="0"/>
        <w:autoSpaceDN w:val="0"/>
        <w:adjustRightInd w:val="0"/>
        <w:ind w:left="426"/>
      </w:pPr>
      <w:r w:rsidRPr="001770D9">
        <w:t xml:space="preserve">Тема </w:t>
      </w:r>
      <w:r w:rsidRPr="00B155C7">
        <w:rPr>
          <w:lang w:val="ru-RU"/>
        </w:rPr>
        <w:t>1</w:t>
      </w:r>
      <w:r w:rsidR="0048728D">
        <w:rPr>
          <w:lang w:val="ru-RU"/>
        </w:rPr>
        <w:t>9</w:t>
      </w:r>
      <w:r w:rsidRPr="001770D9">
        <w:t>.</w:t>
      </w:r>
      <w:r>
        <w:rPr>
          <w:lang w:val="ru-RU"/>
        </w:rPr>
        <w:t>2</w:t>
      </w:r>
      <w:r>
        <w:t xml:space="preserve">. </w:t>
      </w:r>
      <w:r>
        <w:rPr>
          <w:lang w:val="en-US"/>
        </w:rPr>
        <w:t>VPN</w:t>
      </w:r>
      <w:r w:rsidRPr="0069016A">
        <w:rPr>
          <w:lang w:val="ru-RU"/>
        </w:rPr>
        <w:t xml:space="preserve"> </w:t>
      </w:r>
      <w:r>
        <w:t>для з'єднання двох філіалів компанії</w:t>
      </w:r>
    </w:p>
    <w:p w:rsidR="0069016A" w:rsidRDefault="0069016A" w:rsidP="0069016A">
      <w:pPr>
        <w:tabs>
          <w:tab w:val="left" w:leader="underscore" w:pos="3153"/>
        </w:tabs>
        <w:autoSpaceDE w:val="0"/>
        <w:autoSpaceDN w:val="0"/>
        <w:adjustRightInd w:val="0"/>
        <w:ind w:left="426"/>
      </w:pPr>
      <w:r w:rsidRPr="001770D9">
        <w:t xml:space="preserve">Тема </w:t>
      </w:r>
      <w:r w:rsidRPr="00B155C7">
        <w:rPr>
          <w:lang w:val="ru-RU"/>
        </w:rPr>
        <w:t>1</w:t>
      </w:r>
      <w:r w:rsidR="0048728D">
        <w:rPr>
          <w:lang w:val="ru-RU"/>
        </w:rPr>
        <w:t>9</w:t>
      </w:r>
      <w:r w:rsidRPr="001770D9">
        <w:t>.</w:t>
      </w:r>
      <w:r>
        <w:t xml:space="preserve">3. Реалізації </w:t>
      </w:r>
      <w:r>
        <w:rPr>
          <w:lang w:val="en-US"/>
        </w:rPr>
        <w:t>VPN</w:t>
      </w:r>
      <w:r w:rsidRPr="0069016A">
        <w:rPr>
          <w:lang w:val="ru-RU"/>
        </w:rPr>
        <w:t xml:space="preserve"> </w:t>
      </w:r>
      <w:r>
        <w:rPr>
          <w:lang w:val="ru-RU"/>
        </w:rPr>
        <w:t xml:space="preserve">і </w:t>
      </w:r>
      <w:r w:rsidRPr="0069016A">
        <w:t>їх використання</w:t>
      </w:r>
    </w:p>
    <w:p w:rsidR="00DF663F" w:rsidRPr="001770D9" w:rsidRDefault="00DF663F" w:rsidP="00DF663F">
      <w:pPr>
        <w:tabs>
          <w:tab w:val="left" w:leader="underscore" w:pos="3153"/>
        </w:tabs>
        <w:autoSpaceDE w:val="0"/>
        <w:autoSpaceDN w:val="0"/>
        <w:adjustRightInd w:val="0"/>
        <w:rPr>
          <w:bCs/>
        </w:rPr>
      </w:pPr>
      <w:r w:rsidRPr="001770D9">
        <w:rPr>
          <w:b/>
          <w:bCs/>
        </w:rPr>
        <w:t xml:space="preserve">Розділ </w:t>
      </w:r>
      <w:r>
        <w:rPr>
          <w:b/>
          <w:bCs/>
        </w:rPr>
        <w:t>20</w:t>
      </w:r>
      <w:r w:rsidRPr="001770D9">
        <w:rPr>
          <w:b/>
          <w:bCs/>
        </w:rPr>
        <w:t xml:space="preserve">. </w:t>
      </w:r>
      <w:r w:rsidRPr="0069016A">
        <w:rPr>
          <w:bCs/>
          <w:lang w:val="en-US"/>
        </w:rPr>
        <w:t>V</w:t>
      </w:r>
      <w:r w:rsidR="004E4069">
        <w:rPr>
          <w:bCs/>
          <w:lang w:val="en-US"/>
        </w:rPr>
        <w:t>M</w:t>
      </w:r>
      <w:r w:rsidRPr="004E4069">
        <w:rPr>
          <w:b/>
          <w:bCs/>
        </w:rPr>
        <w:t xml:space="preserve"> </w:t>
      </w:r>
      <w:r>
        <w:rPr>
          <w:bCs/>
        </w:rPr>
        <w:t>як інструмент для роботи</w:t>
      </w:r>
    </w:p>
    <w:p w:rsidR="00DF663F" w:rsidRDefault="00DF663F" w:rsidP="00DF663F">
      <w:pPr>
        <w:tabs>
          <w:tab w:val="left" w:leader="underscore" w:pos="3153"/>
        </w:tabs>
        <w:autoSpaceDE w:val="0"/>
        <w:autoSpaceDN w:val="0"/>
        <w:adjustRightInd w:val="0"/>
        <w:ind w:left="426"/>
      </w:pPr>
      <w:r w:rsidRPr="001770D9">
        <w:t xml:space="preserve">Тема </w:t>
      </w:r>
      <w:r w:rsidR="004E4069">
        <w:t>20</w:t>
      </w:r>
      <w:r w:rsidRPr="001770D9">
        <w:t>.</w:t>
      </w:r>
      <w:r w:rsidRPr="00B155C7">
        <w:rPr>
          <w:lang w:val="ru-RU"/>
        </w:rPr>
        <w:t>1</w:t>
      </w:r>
      <w:r>
        <w:t xml:space="preserve">. </w:t>
      </w:r>
      <w:r w:rsidR="004E4069">
        <w:t xml:space="preserve">Огляд </w:t>
      </w:r>
      <w:r>
        <w:rPr>
          <w:lang w:val="en-US"/>
        </w:rPr>
        <w:t>V</w:t>
      </w:r>
      <w:r w:rsidR="004E4069">
        <w:rPr>
          <w:lang w:val="en-US"/>
        </w:rPr>
        <w:t>M</w:t>
      </w:r>
    </w:p>
    <w:p w:rsidR="00DF663F" w:rsidRDefault="00DF663F" w:rsidP="00DF663F">
      <w:pPr>
        <w:tabs>
          <w:tab w:val="left" w:leader="underscore" w:pos="3153"/>
        </w:tabs>
        <w:autoSpaceDE w:val="0"/>
        <w:autoSpaceDN w:val="0"/>
        <w:adjustRightInd w:val="0"/>
        <w:ind w:left="426"/>
      </w:pPr>
      <w:r w:rsidRPr="001770D9">
        <w:t xml:space="preserve">Тема </w:t>
      </w:r>
      <w:r w:rsidR="004E4069">
        <w:t>20</w:t>
      </w:r>
      <w:r w:rsidRPr="001770D9">
        <w:t>.</w:t>
      </w:r>
      <w:r>
        <w:rPr>
          <w:lang w:val="ru-RU"/>
        </w:rPr>
        <w:t>2</w:t>
      </w:r>
      <w:r>
        <w:t xml:space="preserve">. </w:t>
      </w:r>
      <w:r>
        <w:rPr>
          <w:lang w:val="en-US"/>
        </w:rPr>
        <w:t>V</w:t>
      </w:r>
      <w:r w:rsidR="004E4069">
        <w:rPr>
          <w:lang w:val="en-US"/>
        </w:rPr>
        <w:t>M</w:t>
      </w:r>
      <w:r w:rsidRPr="0069016A">
        <w:rPr>
          <w:lang w:val="ru-RU"/>
        </w:rPr>
        <w:t xml:space="preserve"> </w:t>
      </w:r>
      <w:r>
        <w:t xml:space="preserve">для </w:t>
      </w:r>
      <w:r w:rsidR="004E4069">
        <w:t>створення віртуального комп'ютера</w:t>
      </w:r>
    </w:p>
    <w:p w:rsidR="00DF663F" w:rsidRDefault="00DF663F" w:rsidP="00DF663F">
      <w:pPr>
        <w:tabs>
          <w:tab w:val="left" w:leader="underscore" w:pos="3153"/>
        </w:tabs>
        <w:autoSpaceDE w:val="0"/>
        <w:autoSpaceDN w:val="0"/>
        <w:adjustRightInd w:val="0"/>
        <w:ind w:left="426"/>
      </w:pPr>
      <w:r w:rsidRPr="001770D9">
        <w:t xml:space="preserve">Тема </w:t>
      </w:r>
      <w:r w:rsidR="004E4069">
        <w:t>20</w:t>
      </w:r>
      <w:r w:rsidRPr="001770D9">
        <w:t>.</w:t>
      </w:r>
      <w:r>
        <w:t xml:space="preserve">3. Реалізації </w:t>
      </w:r>
      <w:r>
        <w:rPr>
          <w:lang w:val="en-US"/>
        </w:rPr>
        <w:t>V</w:t>
      </w:r>
      <w:r w:rsidR="004E4069">
        <w:rPr>
          <w:lang w:val="en-US"/>
        </w:rPr>
        <w:t>M</w:t>
      </w:r>
      <w:r w:rsidRPr="0069016A">
        <w:rPr>
          <w:lang w:val="ru-RU"/>
        </w:rPr>
        <w:t xml:space="preserve"> </w:t>
      </w:r>
      <w:r>
        <w:rPr>
          <w:lang w:val="ru-RU"/>
        </w:rPr>
        <w:t xml:space="preserve">і </w:t>
      </w:r>
      <w:r w:rsidRPr="0069016A">
        <w:t>їх використання</w:t>
      </w:r>
    </w:p>
    <w:p w:rsidR="00DF663F" w:rsidRPr="001770D9" w:rsidRDefault="00DF663F" w:rsidP="00DF663F">
      <w:pPr>
        <w:tabs>
          <w:tab w:val="left" w:leader="underscore" w:pos="3153"/>
        </w:tabs>
        <w:autoSpaceDE w:val="0"/>
        <w:autoSpaceDN w:val="0"/>
        <w:adjustRightInd w:val="0"/>
        <w:rPr>
          <w:bCs/>
        </w:rPr>
      </w:pPr>
      <w:r w:rsidRPr="001770D9">
        <w:rPr>
          <w:b/>
          <w:bCs/>
        </w:rPr>
        <w:lastRenderedPageBreak/>
        <w:t xml:space="preserve">Розділ </w:t>
      </w:r>
      <w:r>
        <w:rPr>
          <w:b/>
          <w:bCs/>
        </w:rPr>
        <w:t>21</w:t>
      </w:r>
      <w:r w:rsidRPr="001770D9">
        <w:rPr>
          <w:b/>
          <w:bCs/>
        </w:rPr>
        <w:t xml:space="preserve">. </w:t>
      </w:r>
      <w:r w:rsidR="004E4069" w:rsidRPr="004E4069">
        <w:rPr>
          <w:bCs/>
          <w:lang w:val="en-US"/>
        </w:rPr>
        <w:t>NTP</w:t>
      </w:r>
      <w:r w:rsidRPr="0069016A">
        <w:rPr>
          <w:b/>
          <w:bCs/>
          <w:lang w:val="ru-RU"/>
        </w:rPr>
        <w:t xml:space="preserve"> </w:t>
      </w:r>
      <w:r>
        <w:rPr>
          <w:bCs/>
        </w:rPr>
        <w:t xml:space="preserve">як </w:t>
      </w:r>
      <w:r w:rsidR="004E4069">
        <w:rPr>
          <w:bCs/>
        </w:rPr>
        <w:t xml:space="preserve">необхідний </w:t>
      </w:r>
      <w:r>
        <w:rPr>
          <w:bCs/>
        </w:rPr>
        <w:t xml:space="preserve">інструмент </w:t>
      </w:r>
      <w:r w:rsidR="004E4069">
        <w:rPr>
          <w:bCs/>
        </w:rPr>
        <w:t>мережі</w:t>
      </w:r>
    </w:p>
    <w:p w:rsidR="00DF663F" w:rsidRDefault="00DF663F" w:rsidP="00DF663F">
      <w:pPr>
        <w:tabs>
          <w:tab w:val="left" w:leader="underscore" w:pos="3153"/>
        </w:tabs>
        <w:autoSpaceDE w:val="0"/>
        <w:autoSpaceDN w:val="0"/>
        <w:adjustRightInd w:val="0"/>
        <w:ind w:left="426"/>
      </w:pPr>
      <w:r w:rsidRPr="001770D9">
        <w:t xml:space="preserve">Тема </w:t>
      </w:r>
      <w:r w:rsidR="004E4069">
        <w:t>21</w:t>
      </w:r>
      <w:r w:rsidRPr="001770D9">
        <w:t>.</w:t>
      </w:r>
      <w:r w:rsidRPr="00B155C7">
        <w:rPr>
          <w:lang w:val="ru-RU"/>
        </w:rPr>
        <w:t>1</w:t>
      </w:r>
      <w:r>
        <w:t xml:space="preserve">. </w:t>
      </w:r>
      <w:r w:rsidR="007F2A63">
        <w:t xml:space="preserve">Огляд </w:t>
      </w:r>
      <w:r w:rsidR="007F2A63">
        <w:rPr>
          <w:lang w:val="en-US"/>
        </w:rPr>
        <w:t>NTP</w:t>
      </w:r>
    </w:p>
    <w:p w:rsidR="00DF663F" w:rsidRPr="003D1302" w:rsidRDefault="00DF663F" w:rsidP="00DF663F">
      <w:pPr>
        <w:tabs>
          <w:tab w:val="left" w:leader="underscore" w:pos="3153"/>
        </w:tabs>
        <w:autoSpaceDE w:val="0"/>
        <w:autoSpaceDN w:val="0"/>
        <w:adjustRightInd w:val="0"/>
        <w:ind w:left="426"/>
        <w:rPr>
          <w:lang w:val="ru-RU"/>
        </w:rPr>
      </w:pPr>
      <w:r w:rsidRPr="001770D9">
        <w:t xml:space="preserve">Тема </w:t>
      </w:r>
      <w:r w:rsidR="004E4069">
        <w:t>2</w:t>
      </w:r>
      <w:r w:rsidRPr="007F2A63">
        <w:t>1</w:t>
      </w:r>
      <w:r w:rsidRPr="001770D9">
        <w:t>.</w:t>
      </w:r>
      <w:r w:rsidRPr="007F2A63">
        <w:t>2</w:t>
      </w:r>
      <w:r>
        <w:t xml:space="preserve">. </w:t>
      </w:r>
      <w:r w:rsidR="007F2A63">
        <w:t xml:space="preserve">Налаштування </w:t>
      </w:r>
      <w:r w:rsidR="007F2A63">
        <w:rPr>
          <w:lang w:val="en-US"/>
        </w:rPr>
        <w:t>NTP</w:t>
      </w:r>
      <w:r w:rsidR="007F2A63" w:rsidRPr="007F2A63">
        <w:t xml:space="preserve"> </w:t>
      </w:r>
      <w:r w:rsidR="007F2A63">
        <w:t xml:space="preserve">за замовчуванням в </w:t>
      </w:r>
      <w:r w:rsidR="007F2A63">
        <w:rPr>
          <w:lang w:val="en-US"/>
        </w:rPr>
        <w:t>Windows</w:t>
      </w:r>
    </w:p>
    <w:p w:rsidR="007F2A63" w:rsidRPr="007F2A63" w:rsidRDefault="007F2A63" w:rsidP="00DF663F">
      <w:pPr>
        <w:tabs>
          <w:tab w:val="left" w:leader="underscore" w:pos="3153"/>
        </w:tabs>
        <w:autoSpaceDE w:val="0"/>
        <w:autoSpaceDN w:val="0"/>
        <w:adjustRightInd w:val="0"/>
        <w:ind w:left="426"/>
      </w:pPr>
      <w:r>
        <w:t xml:space="preserve">Тема 21.4. Сервери </w:t>
      </w:r>
      <w:r>
        <w:rPr>
          <w:lang w:val="en-US"/>
        </w:rPr>
        <w:t>NTP</w:t>
      </w:r>
      <w:r w:rsidRPr="007F2A63">
        <w:rPr>
          <w:lang w:val="ru-RU"/>
        </w:rPr>
        <w:t xml:space="preserve"> </w:t>
      </w:r>
      <w:r>
        <w:t>в Україні</w:t>
      </w:r>
    </w:p>
    <w:p w:rsidR="00DF663F" w:rsidRDefault="00DF663F" w:rsidP="00DF663F">
      <w:pPr>
        <w:tabs>
          <w:tab w:val="left" w:leader="underscore" w:pos="3153"/>
        </w:tabs>
        <w:autoSpaceDE w:val="0"/>
        <w:autoSpaceDN w:val="0"/>
        <w:adjustRightInd w:val="0"/>
        <w:ind w:left="426"/>
      </w:pPr>
      <w:r w:rsidRPr="001770D9">
        <w:t xml:space="preserve">Тема </w:t>
      </w:r>
      <w:r w:rsidR="004E4069">
        <w:t>2</w:t>
      </w:r>
      <w:r w:rsidRPr="00B155C7">
        <w:rPr>
          <w:lang w:val="ru-RU"/>
        </w:rPr>
        <w:t>1</w:t>
      </w:r>
      <w:r w:rsidR="007F2A63">
        <w:rPr>
          <w:lang w:val="ru-RU"/>
        </w:rPr>
        <w:t>.5</w:t>
      </w:r>
      <w:r>
        <w:t>. Реалізації</w:t>
      </w:r>
      <w:r w:rsidR="007F2A63" w:rsidRPr="007F2A63">
        <w:rPr>
          <w:lang w:val="ru-RU"/>
        </w:rPr>
        <w:t xml:space="preserve"> </w:t>
      </w:r>
      <w:r w:rsidR="007F2A63">
        <w:t>власного</w:t>
      </w:r>
      <w:r>
        <w:t xml:space="preserve"> </w:t>
      </w:r>
      <w:r w:rsidR="007F2A63">
        <w:rPr>
          <w:lang w:val="en-US"/>
        </w:rPr>
        <w:t>NTP</w:t>
      </w:r>
      <w:r w:rsidRPr="0069016A">
        <w:rPr>
          <w:lang w:val="ru-RU"/>
        </w:rPr>
        <w:t xml:space="preserve"> </w:t>
      </w:r>
      <w:r>
        <w:rPr>
          <w:lang w:val="ru-RU"/>
        </w:rPr>
        <w:t xml:space="preserve">і </w:t>
      </w:r>
      <w:r w:rsidRPr="0069016A">
        <w:t>їх використання</w:t>
      </w:r>
    </w:p>
    <w:p w:rsidR="000C26B0" w:rsidRPr="001770D9" w:rsidRDefault="000C26B0" w:rsidP="000C26B0">
      <w:pPr>
        <w:tabs>
          <w:tab w:val="left" w:leader="underscore" w:pos="3153"/>
        </w:tabs>
        <w:autoSpaceDE w:val="0"/>
        <w:autoSpaceDN w:val="0"/>
        <w:adjustRightInd w:val="0"/>
        <w:rPr>
          <w:bCs/>
        </w:rPr>
      </w:pPr>
      <w:r w:rsidRPr="001770D9">
        <w:rPr>
          <w:b/>
          <w:bCs/>
        </w:rPr>
        <w:t xml:space="preserve">Розділ </w:t>
      </w:r>
      <w:r>
        <w:rPr>
          <w:b/>
          <w:bCs/>
        </w:rPr>
        <w:t>22</w:t>
      </w:r>
      <w:r w:rsidRPr="001770D9">
        <w:rPr>
          <w:b/>
          <w:bCs/>
        </w:rPr>
        <w:t xml:space="preserve">. </w:t>
      </w:r>
      <w:r w:rsidRPr="000C26B0">
        <w:t>Бездротові мережі</w:t>
      </w:r>
      <w:r>
        <w:t xml:space="preserve"> і їх налаштування</w:t>
      </w:r>
    </w:p>
    <w:p w:rsidR="000C26B0" w:rsidRDefault="000C26B0" w:rsidP="000C26B0">
      <w:pPr>
        <w:tabs>
          <w:tab w:val="left" w:leader="underscore" w:pos="3153"/>
        </w:tabs>
        <w:autoSpaceDE w:val="0"/>
        <w:autoSpaceDN w:val="0"/>
        <w:adjustRightInd w:val="0"/>
        <w:ind w:left="426"/>
      </w:pPr>
      <w:r w:rsidRPr="001770D9">
        <w:t xml:space="preserve">Тема </w:t>
      </w:r>
      <w:r>
        <w:t>22</w:t>
      </w:r>
      <w:r w:rsidRPr="001770D9">
        <w:t>.</w:t>
      </w:r>
      <w:r w:rsidRPr="00B155C7">
        <w:rPr>
          <w:lang w:val="ru-RU"/>
        </w:rPr>
        <w:t>1</w:t>
      </w:r>
      <w:r>
        <w:t xml:space="preserve">. </w:t>
      </w:r>
      <w:r w:rsidRPr="000C26B0">
        <w:t xml:space="preserve">Використання частотного ресурсу технологією </w:t>
      </w:r>
      <w:proofErr w:type="spellStart"/>
      <w:r w:rsidRPr="000C26B0">
        <w:t>Wi-Fi</w:t>
      </w:r>
      <w:proofErr w:type="spellEnd"/>
    </w:p>
    <w:p w:rsidR="000C26B0" w:rsidRPr="003D1302" w:rsidRDefault="000C26B0" w:rsidP="000C26B0">
      <w:pPr>
        <w:tabs>
          <w:tab w:val="left" w:leader="underscore" w:pos="3153"/>
        </w:tabs>
        <w:autoSpaceDE w:val="0"/>
        <w:autoSpaceDN w:val="0"/>
        <w:adjustRightInd w:val="0"/>
        <w:ind w:left="426"/>
        <w:rPr>
          <w:lang w:val="ru-RU"/>
        </w:rPr>
      </w:pPr>
      <w:r w:rsidRPr="001770D9">
        <w:t xml:space="preserve">Тема </w:t>
      </w:r>
      <w:r>
        <w:t>22</w:t>
      </w:r>
      <w:r w:rsidRPr="001770D9">
        <w:t>.</w:t>
      </w:r>
      <w:r w:rsidRPr="007F2A63">
        <w:t>2</w:t>
      </w:r>
      <w:r>
        <w:t xml:space="preserve">. </w:t>
      </w:r>
      <w:r w:rsidRPr="000C26B0">
        <w:t>Обрахунок рівня сигналу, який отримує приймач</w:t>
      </w:r>
    </w:p>
    <w:p w:rsidR="000C26B0" w:rsidRPr="007F2A63" w:rsidRDefault="000C26B0" w:rsidP="000C26B0">
      <w:pPr>
        <w:tabs>
          <w:tab w:val="left" w:leader="underscore" w:pos="3153"/>
        </w:tabs>
        <w:autoSpaceDE w:val="0"/>
        <w:autoSpaceDN w:val="0"/>
        <w:adjustRightInd w:val="0"/>
        <w:ind w:left="426"/>
      </w:pPr>
      <w:r>
        <w:t xml:space="preserve">Тема 22.4. </w:t>
      </w:r>
      <w:r w:rsidRPr="000C26B0">
        <w:t xml:space="preserve">Зона </w:t>
      </w:r>
      <w:proofErr w:type="spellStart"/>
      <w:r w:rsidRPr="000C26B0">
        <w:t>Френеля</w:t>
      </w:r>
      <w:proofErr w:type="spellEnd"/>
      <w:r w:rsidRPr="000C26B0">
        <w:t xml:space="preserve"> і її обрахунок при побудові бездротового каналу зв'язку</w:t>
      </w:r>
    </w:p>
    <w:p w:rsidR="000C26B0" w:rsidRDefault="000C26B0" w:rsidP="000C26B0">
      <w:pPr>
        <w:tabs>
          <w:tab w:val="left" w:leader="underscore" w:pos="3153"/>
        </w:tabs>
        <w:autoSpaceDE w:val="0"/>
        <w:autoSpaceDN w:val="0"/>
        <w:adjustRightInd w:val="0"/>
        <w:ind w:left="426"/>
      </w:pPr>
      <w:r w:rsidRPr="001770D9">
        <w:t xml:space="preserve">Тема </w:t>
      </w:r>
      <w:r>
        <w:t>2</w:t>
      </w:r>
      <w:r w:rsidRPr="000C26B0">
        <w:rPr>
          <w:lang w:val="ru-RU"/>
        </w:rPr>
        <w:t>2</w:t>
      </w:r>
      <w:r>
        <w:rPr>
          <w:lang w:val="ru-RU"/>
        </w:rPr>
        <w:t>.5</w:t>
      </w:r>
      <w:r>
        <w:t xml:space="preserve">. </w:t>
      </w:r>
      <w:r w:rsidRPr="000C26B0">
        <w:t xml:space="preserve">Режими роботи </w:t>
      </w:r>
      <w:proofErr w:type="spellStart"/>
      <w:r w:rsidRPr="000C26B0">
        <w:t>Wi-Fi</w:t>
      </w:r>
      <w:proofErr w:type="spellEnd"/>
      <w:r w:rsidRPr="000C26B0">
        <w:t xml:space="preserve"> </w:t>
      </w:r>
      <w:proofErr w:type="spellStart"/>
      <w:r w:rsidRPr="000C26B0">
        <w:t>роутера</w:t>
      </w:r>
      <w:proofErr w:type="spellEnd"/>
    </w:p>
    <w:p w:rsidR="009E7B5A" w:rsidRDefault="009E7B5A" w:rsidP="009E7B5A">
      <w:pPr>
        <w:pStyle w:val="2"/>
      </w:pPr>
      <w:r w:rsidRPr="00D764C9">
        <w:t>Навчальні матеріали та ресурси</w:t>
      </w:r>
    </w:p>
    <w:p w:rsidR="00D94136" w:rsidRDefault="00D94136" w:rsidP="00D94136">
      <w:r w:rsidRPr="00D76342">
        <w:t xml:space="preserve">Для підготовки до лекційних, </w:t>
      </w:r>
      <w:r>
        <w:t xml:space="preserve">лабораторних </w:t>
      </w:r>
      <w:r w:rsidRPr="00D76342">
        <w:t>занять, модульн</w:t>
      </w:r>
      <w:r>
        <w:t>их</w:t>
      </w:r>
      <w:r w:rsidRPr="00D76342">
        <w:t xml:space="preserve"> контрольн</w:t>
      </w:r>
      <w:r>
        <w:t>их</w:t>
      </w:r>
      <w:r w:rsidRPr="00D76342">
        <w:t xml:space="preserve"> роб</w:t>
      </w:r>
      <w:r>
        <w:t>і</w:t>
      </w:r>
      <w:r w:rsidRPr="00D76342">
        <w:t xml:space="preserve">т, самостійної роботи тощо використовується базова та додаткова література (надалі – література). Література, яку треба використовувати для опанування дисципліни, опрацьовується студентами самостійно із застосуванням інтернет-ресурсів, на дистанційній платформі «Сікорський» із застосуванням платформи </w:t>
      </w:r>
      <w:proofErr w:type="spellStart"/>
      <w:r w:rsidRPr="00D76342">
        <w:t>Moodle</w:t>
      </w:r>
      <w:proofErr w:type="spellEnd"/>
      <w:r w:rsidRPr="00D76342">
        <w:t>. За умов дистанційного навчання можна користуватися літературою, яка розміщена у електронному вигляді на університетських та зовнішніх носіях.</w:t>
      </w:r>
    </w:p>
    <w:p w:rsidR="009E7B5A" w:rsidRPr="006C5B0E" w:rsidRDefault="009E7B5A" w:rsidP="00454089">
      <w:pPr>
        <w:pStyle w:val="3"/>
      </w:pPr>
      <w:r w:rsidRPr="006C5B0E">
        <w:t>Базова література</w:t>
      </w:r>
    </w:p>
    <w:p w:rsidR="00ED2ACF" w:rsidRPr="004476B1" w:rsidRDefault="008D1DDF" w:rsidP="008D1DDF">
      <w:pPr>
        <w:pStyle w:val="a9"/>
        <w:numPr>
          <w:ilvl w:val="0"/>
          <w:numId w:val="6"/>
        </w:numPr>
        <w:rPr>
          <w:lang w:val="ru-RU"/>
        </w:rPr>
      </w:pPr>
      <w:r w:rsidRPr="008D1DDF">
        <w:rPr>
          <w:lang w:val="ru-RU"/>
        </w:rPr>
        <w:t>Тарнавський Ю</w:t>
      </w:r>
      <w:r>
        <w:t>.</w:t>
      </w:r>
      <w:r w:rsidRPr="008D1DDF">
        <w:rPr>
          <w:lang w:val="ru-RU"/>
        </w:rPr>
        <w:t xml:space="preserve"> А</w:t>
      </w:r>
      <w:r>
        <w:rPr>
          <w:lang w:val="ru-RU"/>
        </w:rPr>
        <w:t xml:space="preserve">., </w:t>
      </w:r>
      <w:r w:rsidRPr="008D1DDF">
        <w:rPr>
          <w:lang w:val="ru-RU"/>
        </w:rPr>
        <w:t>Кузьменко І</w:t>
      </w:r>
      <w:r>
        <w:rPr>
          <w:lang w:val="ru-RU"/>
        </w:rPr>
        <w:t>.</w:t>
      </w:r>
      <w:r w:rsidRPr="008D1DDF">
        <w:rPr>
          <w:lang w:val="ru-RU"/>
        </w:rPr>
        <w:t xml:space="preserve"> М</w:t>
      </w:r>
      <w:r>
        <w:rPr>
          <w:lang w:val="ru-RU"/>
        </w:rPr>
        <w:t xml:space="preserve">. </w:t>
      </w:r>
      <w:r w:rsidRPr="008D1DDF">
        <w:rPr>
          <w:i/>
        </w:rPr>
        <w:t>Організація комп'ютерних мереж</w:t>
      </w:r>
      <w:r>
        <w:rPr>
          <w:lang w:val="ru-RU"/>
        </w:rPr>
        <w:t>. К.: КПІ, 2018</w:t>
      </w:r>
      <w:r w:rsidR="00ED2ACF" w:rsidRPr="004476B1">
        <w:rPr>
          <w:lang w:val="ru-RU"/>
        </w:rPr>
        <w:t xml:space="preserve">. </w:t>
      </w:r>
      <w:r>
        <w:rPr>
          <w:lang w:val="ru-RU"/>
        </w:rPr>
        <w:t>259</w:t>
      </w:r>
      <w:r w:rsidR="00ED2ACF" w:rsidRPr="004476B1">
        <w:rPr>
          <w:lang w:val="ru-RU"/>
        </w:rPr>
        <w:t xml:space="preserve"> с.</w:t>
      </w:r>
    </w:p>
    <w:p w:rsidR="00ED2ACF" w:rsidRPr="008D1DDF" w:rsidRDefault="008D1DDF" w:rsidP="007D01D1">
      <w:pPr>
        <w:pStyle w:val="a9"/>
        <w:numPr>
          <w:ilvl w:val="0"/>
          <w:numId w:val="6"/>
        </w:numPr>
        <w:rPr>
          <w:lang w:val="ru-RU"/>
        </w:rPr>
      </w:pPr>
      <w:r w:rsidRPr="008D1DDF">
        <w:rPr>
          <w:lang w:val="ru-RU"/>
        </w:rPr>
        <w:t xml:space="preserve">Воробієнко П. П., </w:t>
      </w:r>
      <w:proofErr w:type="spellStart"/>
      <w:r w:rsidRPr="008D1DDF">
        <w:rPr>
          <w:lang w:val="ru-RU"/>
        </w:rPr>
        <w:t>Нікітюк</w:t>
      </w:r>
      <w:proofErr w:type="spellEnd"/>
      <w:r w:rsidRPr="008D1DDF">
        <w:rPr>
          <w:lang w:val="ru-RU"/>
        </w:rPr>
        <w:t xml:space="preserve"> Л. А., </w:t>
      </w:r>
      <w:proofErr w:type="spellStart"/>
      <w:r w:rsidRPr="008D1DDF">
        <w:rPr>
          <w:lang w:val="ru-RU"/>
        </w:rPr>
        <w:t>Резніченко</w:t>
      </w:r>
      <w:proofErr w:type="spellEnd"/>
      <w:r w:rsidRPr="008D1DDF">
        <w:rPr>
          <w:lang w:val="ru-RU"/>
        </w:rPr>
        <w:t xml:space="preserve"> П. І. </w:t>
      </w:r>
      <w:r w:rsidRPr="00A65CDE">
        <w:rPr>
          <w:i/>
        </w:rPr>
        <w:t>Телекомунікаційні та інформаційні мережі</w:t>
      </w:r>
      <w:r w:rsidRPr="00A65CDE">
        <w:t xml:space="preserve"> : Підручник для вищих навчальних закладів.</w:t>
      </w:r>
      <w:r w:rsidRPr="008D1DDF">
        <w:rPr>
          <w:lang w:val="ru-RU"/>
        </w:rPr>
        <w:t xml:space="preserve"> К.: САММІТ-Книга, 2010. 708 с</w:t>
      </w:r>
      <w:r w:rsidR="00ED2ACF" w:rsidRPr="008D1DDF">
        <w:rPr>
          <w:lang w:val="ru-RU"/>
        </w:rPr>
        <w:t>.</w:t>
      </w:r>
    </w:p>
    <w:p w:rsidR="00ED2ACF" w:rsidRPr="00D94136" w:rsidRDefault="00D94136" w:rsidP="008D1DDF">
      <w:pPr>
        <w:pStyle w:val="a9"/>
        <w:numPr>
          <w:ilvl w:val="0"/>
          <w:numId w:val="6"/>
        </w:numPr>
        <w:rPr>
          <w:lang w:val="en-US"/>
        </w:rPr>
      </w:pPr>
      <w:r>
        <w:rPr>
          <w:lang w:val="en-US"/>
        </w:rPr>
        <w:t>Tanenbaum A.S.</w:t>
      </w:r>
      <w:r w:rsidR="008D1DDF" w:rsidRPr="00D94136">
        <w:rPr>
          <w:lang w:val="en-US"/>
        </w:rPr>
        <w:t xml:space="preserve"> </w:t>
      </w:r>
      <w:r w:rsidRPr="00D94136">
        <w:rPr>
          <w:i/>
          <w:lang w:val="en-US"/>
        </w:rPr>
        <w:t>Computer Networks</w:t>
      </w:r>
      <w:r>
        <w:rPr>
          <w:lang w:val="en-US"/>
        </w:rPr>
        <w:t>, 4th ed</w:t>
      </w:r>
      <w:r w:rsidR="008D1DDF" w:rsidRPr="00D94136">
        <w:rPr>
          <w:lang w:val="en-US"/>
        </w:rPr>
        <w:t xml:space="preserve">. </w:t>
      </w:r>
      <w:r>
        <w:rPr>
          <w:lang w:val="en-US"/>
        </w:rPr>
        <w:t>— Prentice Hall: New Jersey,</w:t>
      </w:r>
      <w:r w:rsidR="008D1DDF" w:rsidRPr="00D94136">
        <w:rPr>
          <w:lang w:val="en-US"/>
        </w:rPr>
        <w:t xml:space="preserve"> 2003. </w:t>
      </w:r>
      <w:r>
        <w:rPr>
          <w:lang w:val="en-US"/>
        </w:rPr>
        <w:t>— 384</w:t>
      </w:r>
      <w:r w:rsidR="008D1DDF" w:rsidRPr="00D94136">
        <w:rPr>
          <w:lang w:val="en-US"/>
        </w:rPr>
        <w:t xml:space="preserve"> </w:t>
      </w:r>
      <w:r>
        <w:rPr>
          <w:lang w:val="en-US"/>
        </w:rPr>
        <w:t>p</w:t>
      </w:r>
      <w:r w:rsidR="008D1DDF" w:rsidRPr="00D94136">
        <w:rPr>
          <w:lang w:val="en-US"/>
        </w:rPr>
        <w:t>.</w:t>
      </w:r>
    </w:p>
    <w:p w:rsidR="00F866E9" w:rsidRDefault="00F866E9" w:rsidP="00F866E9">
      <w:pPr>
        <w:pStyle w:val="a9"/>
        <w:numPr>
          <w:ilvl w:val="0"/>
          <w:numId w:val="6"/>
        </w:numPr>
        <w:rPr>
          <w:lang w:val="ru-RU"/>
        </w:rPr>
      </w:pPr>
      <w:r w:rsidRPr="00F866E9">
        <w:rPr>
          <w:lang w:val="ru-RU"/>
        </w:rPr>
        <w:t>Микитишин А.</w:t>
      </w:r>
      <w:r>
        <w:rPr>
          <w:lang w:val="ru-RU"/>
        </w:rPr>
        <w:t xml:space="preserve"> </w:t>
      </w:r>
      <w:r w:rsidRPr="00F866E9">
        <w:rPr>
          <w:lang w:val="ru-RU"/>
        </w:rPr>
        <w:t xml:space="preserve">Г., </w:t>
      </w:r>
      <w:proofErr w:type="spellStart"/>
      <w:r w:rsidRPr="00F866E9">
        <w:rPr>
          <w:lang w:val="ru-RU"/>
        </w:rPr>
        <w:t>Митник</w:t>
      </w:r>
      <w:proofErr w:type="spellEnd"/>
      <w:r w:rsidRPr="00F866E9">
        <w:rPr>
          <w:lang w:val="ru-RU"/>
        </w:rPr>
        <w:t xml:space="preserve"> М.</w:t>
      </w:r>
      <w:r>
        <w:rPr>
          <w:lang w:val="ru-RU"/>
        </w:rPr>
        <w:t xml:space="preserve"> </w:t>
      </w:r>
      <w:r w:rsidRPr="00F866E9">
        <w:rPr>
          <w:lang w:val="ru-RU"/>
        </w:rPr>
        <w:t xml:space="preserve">М., </w:t>
      </w:r>
      <w:proofErr w:type="spellStart"/>
      <w:r w:rsidRPr="00F866E9">
        <w:rPr>
          <w:lang w:val="ru-RU"/>
        </w:rPr>
        <w:t>Стухляк</w:t>
      </w:r>
      <w:proofErr w:type="spellEnd"/>
      <w:r w:rsidRPr="00F866E9">
        <w:rPr>
          <w:lang w:val="ru-RU"/>
        </w:rPr>
        <w:t xml:space="preserve"> П.</w:t>
      </w:r>
      <w:r>
        <w:rPr>
          <w:lang w:val="ru-RU"/>
        </w:rPr>
        <w:t xml:space="preserve"> </w:t>
      </w:r>
      <w:r w:rsidRPr="00F866E9">
        <w:rPr>
          <w:lang w:val="ru-RU"/>
        </w:rPr>
        <w:t xml:space="preserve">Д., </w:t>
      </w:r>
      <w:proofErr w:type="spellStart"/>
      <w:r w:rsidRPr="00F866E9">
        <w:rPr>
          <w:lang w:val="ru-RU"/>
        </w:rPr>
        <w:t>Пасічник</w:t>
      </w:r>
      <w:proofErr w:type="spellEnd"/>
      <w:r w:rsidRPr="00F866E9">
        <w:rPr>
          <w:lang w:val="ru-RU"/>
        </w:rPr>
        <w:t xml:space="preserve"> В.</w:t>
      </w:r>
      <w:r>
        <w:rPr>
          <w:lang w:val="ru-RU"/>
        </w:rPr>
        <w:t xml:space="preserve"> </w:t>
      </w:r>
      <w:r w:rsidRPr="00F866E9">
        <w:rPr>
          <w:lang w:val="ru-RU"/>
        </w:rPr>
        <w:t xml:space="preserve">В. </w:t>
      </w:r>
      <w:r w:rsidRPr="00A65CDE">
        <w:rPr>
          <w:i/>
        </w:rPr>
        <w:t>Комп’ютерні мережі</w:t>
      </w:r>
      <w:r w:rsidRPr="00A65CDE">
        <w:t xml:space="preserve"> [навчальний посібник]. — Львів: Магнолія 2006, 2013. 256 с.</w:t>
      </w:r>
    </w:p>
    <w:p w:rsidR="00F866E9" w:rsidRPr="004476B1" w:rsidRDefault="00F866E9" w:rsidP="00F866E9">
      <w:pPr>
        <w:pStyle w:val="a9"/>
        <w:numPr>
          <w:ilvl w:val="0"/>
          <w:numId w:val="6"/>
        </w:numPr>
        <w:rPr>
          <w:lang w:val="ru-RU"/>
        </w:rPr>
      </w:pPr>
      <w:proofErr w:type="spellStart"/>
      <w:r w:rsidRPr="00F866E9">
        <w:rPr>
          <w:lang w:val="ru-RU"/>
        </w:rPr>
        <w:t>Погорілий</w:t>
      </w:r>
      <w:proofErr w:type="spellEnd"/>
      <w:r>
        <w:rPr>
          <w:lang w:val="ru-RU"/>
        </w:rPr>
        <w:t xml:space="preserve"> С. Д.</w:t>
      </w:r>
      <w:r w:rsidRPr="00F866E9">
        <w:rPr>
          <w:lang w:val="ru-RU"/>
        </w:rPr>
        <w:t xml:space="preserve">, Калита Д. М. </w:t>
      </w:r>
      <w:r w:rsidRPr="00A65CDE">
        <w:rPr>
          <w:i/>
        </w:rPr>
        <w:t xml:space="preserve">Комп'ютерні мережі. Апаратні засоби та протоколи передачі даних: підручник для студентів </w:t>
      </w:r>
      <w:proofErr w:type="spellStart"/>
      <w:r w:rsidRPr="00A65CDE">
        <w:rPr>
          <w:i/>
        </w:rPr>
        <w:t>вищ</w:t>
      </w:r>
      <w:proofErr w:type="spellEnd"/>
      <w:r w:rsidRPr="00A65CDE">
        <w:rPr>
          <w:i/>
        </w:rPr>
        <w:t xml:space="preserve">. </w:t>
      </w:r>
      <w:proofErr w:type="spellStart"/>
      <w:r w:rsidRPr="00A65CDE">
        <w:rPr>
          <w:i/>
        </w:rPr>
        <w:t>навч</w:t>
      </w:r>
      <w:proofErr w:type="spellEnd"/>
      <w:r w:rsidRPr="00A65CDE">
        <w:rPr>
          <w:i/>
        </w:rPr>
        <w:t>. закладів</w:t>
      </w:r>
      <w:r w:rsidRPr="00A65CDE">
        <w:t>, за ред. О. В. Третяка. К.: Київський університет,</w:t>
      </w:r>
      <w:r w:rsidRPr="00F866E9">
        <w:rPr>
          <w:lang w:val="ru-RU"/>
        </w:rPr>
        <w:t xml:space="preserve"> 2007. 455 с.</w:t>
      </w:r>
    </w:p>
    <w:p w:rsidR="009E7B5A" w:rsidRPr="006C5B0E" w:rsidRDefault="009E7B5A" w:rsidP="00454089">
      <w:pPr>
        <w:pStyle w:val="3"/>
      </w:pPr>
      <w:r>
        <w:t>До</w:t>
      </w:r>
      <w:r w:rsidR="00D94136">
        <w:t xml:space="preserve">даткова </w:t>
      </w:r>
      <w:r w:rsidRPr="006C5B0E">
        <w:t>література</w:t>
      </w:r>
    </w:p>
    <w:p w:rsidR="00ED2ACF" w:rsidRPr="004476B1" w:rsidRDefault="008D1DDF" w:rsidP="008D1DDF">
      <w:pPr>
        <w:pStyle w:val="a9"/>
        <w:numPr>
          <w:ilvl w:val="0"/>
          <w:numId w:val="8"/>
        </w:numPr>
        <w:rPr>
          <w:lang w:val="ru-RU"/>
        </w:rPr>
      </w:pPr>
      <w:r w:rsidRPr="00F866E9">
        <w:t xml:space="preserve">Білоус Л. Ф. </w:t>
      </w:r>
      <w:r w:rsidRPr="00F866E9">
        <w:rPr>
          <w:i/>
        </w:rPr>
        <w:t xml:space="preserve">Інформаційні мережі : </w:t>
      </w:r>
      <w:proofErr w:type="spellStart"/>
      <w:r w:rsidRPr="00F866E9">
        <w:rPr>
          <w:i/>
        </w:rPr>
        <w:t>навч</w:t>
      </w:r>
      <w:proofErr w:type="spellEnd"/>
      <w:r w:rsidRPr="00F866E9">
        <w:rPr>
          <w:i/>
        </w:rPr>
        <w:t>. посібник</w:t>
      </w:r>
      <w:r w:rsidRPr="00F866E9">
        <w:t xml:space="preserve">. </w:t>
      </w:r>
      <w:r w:rsidRPr="008D1DDF">
        <w:rPr>
          <w:lang w:val="ru-RU"/>
        </w:rPr>
        <w:t>К.: Логос, 2005. 140 с.</w:t>
      </w:r>
    </w:p>
    <w:p w:rsidR="00ED2ACF" w:rsidRDefault="008D1DDF" w:rsidP="008D1DDF">
      <w:pPr>
        <w:pStyle w:val="a9"/>
        <w:numPr>
          <w:ilvl w:val="0"/>
          <w:numId w:val="8"/>
        </w:numPr>
        <w:rPr>
          <w:lang w:val="ru-RU"/>
        </w:rPr>
      </w:pPr>
      <w:r w:rsidRPr="008D1DDF">
        <w:rPr>
          <w:lang w:val="en-US"/>
        </w:rPr>
        <w:t>Stallings</w:t>
      </w:r>
      <w:r w:rsidRPr="00F866E9">
        <w:rPr>
          <w:lang w:val="en-US"/>
        </w:rPr>
        <w:t xml:space="preserve"> </w:t>
      </w:r>
      <w:r w:rsidRPr="008D1DDF">
        <w:rPr>
          <w:lang w:val="en-US"/>
        </w:rPr>
        <w:t>W</w:t>
      </w:r>
      <w:r w:rsidRPr="00F866E9">
        <w:rPr>
          <w:lang w:val="en-US"/>
        </w:rPr>
        <w:t xml:space="preserve">. </w:t>
      </w:r>
      <w:r w:rsidRPr="008D1DDF">
        <w:rPr>
          <w:i/>
          <w:lang w:val="en-US"/>
        </w:rPr>
        <w:t>Computer</w:t>
      </w:r>
      <w:r w:rsidRPr="00F866E9">
        <w:rPr>
          <w:i/>
          <w:lang w:val="en-US"/>
        </w:rPr>
        <w:t xml:space="preserve"> </w:t>
      </w:r>
      <w:r w:rsidRPr="008D1DDF">
        <w:rPr>
          <w:i/>
          <w:lang w:val="en-US"/>
        </w:rPr>
        <w:t>Networking</w:t>
      </w:r>
      <w:r w:rsidRPr="00F866E9">
        <w:rPr>
          <w:i/>
          <w:lang w:val="en-US"/>
        </w:rPr>
        <w:t xml:space="preserve"> </w:t>
      </w:r>
      <w:r w:rsidRPr="008D1DDF">
        <w:rPr>
          <w:i/>
          <w:lang w:val="en-US"/>
        </w:rPr>
        <w:t>with</w:t>
      </w:r>
      <w:r w:rsidRPr="00F866E9">
        <w:rPr>
          <w:i/>
          <w:lang w:val="en-US"/>
        </w:rPr>
        <w:t xml:space="preserve"> </w:t>
      </w:r>
      <w:r w:rsidRPr="008D1DDF">
        <w:rPr>
          <w:i/>
          <w:lang w:val="en-US"/>
        </w:rPr>
        <w:t>Internet</w:t>
      </w:r>
      <w:r w:rsidRPr="00F866E9">
        <w:rPr>
          <w:i/>
          <w:lang w:val="en-US"/>
        </w:rPr>
        <w:t xml:space="preserve"> </w:t>
      </w:r>
      <w:r w:rsidRPr="008D1DDF">
        <w:rPr>
          <w:i/>
          <w:lang w:val="en-US"/>
        </w:rPr>
        <w:t>Protocols</w:t>
      </w:r>
      <w:r w:rsidRPr="00F866E9">
        <w:rPr>
          <w:i/>
          <w:lang w:val="en-US"/>
        </w:rPr>
        <w:t xml:space="preserve"> </w:t>
      </w:r>
      <w:r w:rsidRPr="008D1DDF">
        <w:rPr>
          <w:i/>
          <w:lang w:val="en-US"/>
        </w:rPr>
        <w:t>and</w:t>
      </w:r>
      <w:r w:rsidRPr="00F866E9">
        <w:rPr>
          <w:i/>
          <w:lang w:val="en-US"/>
        </w:rPr>
        <w:t xml:space="preserve"> </w:t>
      </w:r>
      <w:r w:rsidRPr="008D1DDF">
        <w:rPr>
          <w:i/>
          <w:lang w:val="en-US"/>
        </w:rPr>
        <w:t>Technology</w:t>
      </w:r>
      <w:r w:rsidRPr="00F866E9">
        <w:rPr>
          <w:lang w:val="en-US"/>
        </w:rPr>
        <w:t xml:space="preserve">. </w:t>
      </w:r>
      <w:r w:rsidRPr="008D1DDF">
        <w:rPr>
          <w:lang w:val="ru-RU"/>
        </w:rPr>
        <w:t>2004. 640</w:t>
      </w:r>
      <w:r>
        <w:rPr>
          <w:lang w:val="ru-RU"/>
        </w:rPr>
        <w:t> </w:t>
      </w:r>
      <w:r w:rsidRPr="008D1DDF">
        <w:rPr>
          <w:lang w:val="en-US"/>
        </w:rPr>
        <w:t>p</w:t>
      </w:r>
      <w:r w:rsidRPr="008D1DDF">
        <w:rPr>
          <w:lang w:val="ru-RU"/>
        </w:rPr>
        <w:t>.</w:t>
      </w:r>
    </w:p>
    <w:p w:rsidR="00F866E9" w:rsidRPr="008D1DDF" w:rsidRDefault="00F866E9" w:rsidP="00F866E9">
      <w:pPr>
        <w:pStyle w:val="a9"/>
        <w:numPr>
          <w:ilvl w:val="0"/>
          <w:numId w:val="8"/>
        </w:numPr>
        <w:rPr>
          <w:lang w:val="ru-RU"/>
        </w:rPr>
      </w:pPr>
      <w:r w:rsidRPr="00F866E9">
        <w:rPr>
          <w:lang w:val="ru-RU"/>
        </w:rPr>
        <w:t>Кулаков</w:t>
      </w:r>
      <w:r>
        <w:rPr>
          <w:lang w:val="ru-RU"/>
        </w:rPr>
        <w:t xml:space="preserve"> Ю. О.</w:t>
      </w:r>
      <w:r w:rsidRPr="00F866E9">
        <w:rPr>
          <w:lang w:val="ru-RU"/>
        </w:rPr>
        <w:t xml:space="preserve">, </w:t>
      </w:r>
      <w:proofErr w:type="spellStart"/>
      <w:r w:rsidRPr="00F866E9">
        <w:rPr>
          <w:lang w:val="ru-RU"/>
        </w:rPr>
        <w:t>Луцький</w:t>
      </w:r>
      <w:proofErr w:type="spellEnd"/>
      <w:r>
        <w:rPr>
          <w:lang w:val="ru-RU"/>
        </w:rPr>
        <w:t xml:space="preserve"> </w:t>
      </w:r>
      <w:r w:rsidRPr="00F866E9">
        <w:rPr>
          <w:lang w:val="ru-RU"/>
        </w:rPr>
        <w:t xml:space="preserve">Г. М. </w:t>
      </w:r>
      <w:r w:rsidRPr="00A65CDE">
        <w:rPr>
          <w:i/>
        </w:rPr>
        <w:t>Комп'ютерні мережі</w:t>
      </w:r>
      <w:r w:rsidRPr="00A65CDE">
        <w:t>. К.: Юніор</w:t>
      </w:r>
      <w:r w:rsidRPr="00F866E9">
        <w:rPr>
          <w:lang w:val="ru-RU"/>
        </w:rPr>
        <w:t>, 2003. 400 с</w:t>
      </w:r>
      <w:r>
        <w:rPr>
          <w:lang w:val="ru-RU"/>
        </w:rPr>
        <w:t>.</w:t>
      </w:r>
    </w:p>
    <w:p w:rsidR="00D94136" w:rsidRPr="006C5B0E" w:rsidRDefault="00D94136" w:rsidP="00D94136">
      <w:pPr>
        <w:pStyle w:val="3"/>
      </w:pPr>
      <w:r>
        <w:t>Інформаційні ресурси</w:t>
      </w:r>
    </w:p>
    <w:p w:rsidR="00D94136" w:rsidRPr="00181915" w:rsidRDefault="007741AC" w:rsidP="00D94136">
      <w:pPr>
        <w:pStyle w:val="a9"/>
        <w:numPr>
          <w:ilvl w:val="0"/>
          <w:numId w:val="14"/>
        </w:numPr>
      </w:pPr>
      <w:hyperlink r:id="rId8" w:history="1">
        <w:r w:rsidR="00D94136" w:rsidRPr="00900F57">
          <w:rPr>
            <w:rStyle w:val="a3"/>
          </w:rPr>
          <w:t>https://2ip.ua/ua/</w:t>
        </w:r>
      </w:hyperlink>
      <w:r w:rsidR="00D94136" w:rsidRPr="00181915">
        <w:t xml:space="preserve"> – </w:t>
      </w:r>
      <w:r w:rsidR="00D94136">
        <w:t>мережеві он-лайн інструменти</w:t>
      </w:r>
      <w:r w:rsidR="00D94136" w:rsidRPr="00181915">
        <w:t>.</w:t>
      </w:r>
    </w:p>
    <w:p w:rsidR="00D94136" w:rsidRPr="00745C6F" w:rsidRDefault="007741AC" w:rsidP="00D94136">
      <w:pPr>
        <w:pStyle w:val="a9"/>
        <w:numPr>
          <w:ilvl w:val="0"/>
          <w:numId w:val="14"/>
        </w:numPr>
        <w:rPr>
          <w:lang w:val="ru-RU"/>
        </w:rPr>
      </w:pPr>
      <w:hyperlink r:id="rId9" w:history="1">
        <w:r w:rsidR="00D94136" w:rsidRPr="00900F57">
          <w:rPr>
            <w:rStyle w:val="a3"/>
            <w:lang w:val="en-US"/>
          </w:rPr>
          <w:t>https</w:t>
        </w:r>
        <w:r w:rsidR="00D94136" w:rsidRPr="00745C6F">
          <w:rPr>
            <w:rStyle w:val="a3"/>
            <w:lang w:val="ru-RU"/>
          </w:rPr>
          <w:t>://</w:t>
        </w:r>
        <w:r w:rsidR="00D94136" w:rsidRPr="00900F57">
          <w:rPr>
            <w:rStyle w:val="a3"/>
            <w:lang w:val="en-US"/>
          </w:rPr>
          <w:t>www</w:t>
        </w:r>
        <w:r w:rsidR="00D94136" w:rsidRPr="00745C6F">
          <w:rPr>
            <w:rStyle w:val="a3"/>
            <w:lang w:val="ru-RU"/>
          </w:rPr>
          <w:t>.</w:t>
        </w:r>
        <w:r w:rsidR="00D94136" w:rsidRPr="00900F57">
          <w:rPr>
            <w:rStyle w:val="a3"/>
            <w:lang w:val="en-US"/>
          </w:rPr>
          <w:t>imena</w:t>
        </w:r>
        <w:r w:rsidR="00D94136" w:rsidRPr="00745C6F">
          <w:rPr>
            <w:rStyle w:val="a3"/>
            <w:lang w:val="ru-RU"/>
          </w:rPr>
          <w:t>.</w:t>
        </w:r>
        <w:r w:rsidR="00D94136" w:rsidRPr="00900F57">
          <w:rPr>
            <w:rStyle w:val="a3"/>
            <w:lang w:val="en-US"/>
          </w:rPr>
          <w:t>ua</w:t>
        </w:r>
        <w:r w:rsidR="00D94136" w:rsidRPr="00745C6F">
          <w:rPr>
            <w:rStyle w:val="a3"/>
            <w:lang w:val="ru-RU"/>
          </w:rPr>
          <w:t>/</w:t>
        </w:r>
        <w:r w:rsidR="00D94136" w:rsidRPr="00900F57">
          <w:rPr>
            <w:rStyle w:val="a3"/>
            <w:lang w:val="en-US"/>
          </w:rPr>
          <w:t>ua</w:t>
        </w:r>
      </w:hyperlink>
      <w:r w:rsidR="00D94136" w:rsidRPr="00745C6F">
        <w:rPr>
          <w:lang w:val="ru-RU"/>
        </w:rPr>
        <w:t xml:space="preserve"> – </w:t>
      </w:r>
      <w:r w:rsidR="00D94136">
        <w:t>найбільший в Україні реєстратор доменних імен</w:t>
      </w:r>
      <w:r w:rsidR="00D94136" w:rsidRPr="00745C6F">
        <w:rPr>
          <w:lang w:val="ru-RU"/>
        </w:rPr>
        <w:t>.</w:t>
      </w:r>
    </w:p>
    <w:p w:rsidR="009E7B5A" w:rsidRDefault="009E7B5A" w:rsidP="009E7B5A">
      <w:pPr>
        <w:pStyle w:val="1"/>
      </w:pPr>
      <w:r w:rsidRPr="009E7B5A">
        <w:lastRenderedPageBreak/>
        <w:t>Навчальний</w:t>
      </w:r>
      <w:r w:rsidRPr="006C5B0E">
        <w:t xml:space="preserve"> контент</w:t>
      </w:r>
    </w:p>
    <w:p w:rsidR="009E7B5A" w:rsidRDefault="009E7B5A" w:rsidP="009E7B5A">
      <w:pPr>
        <w:pStyle w:val="2"/>
      </w:pPr>
      <w:r w:rsidRPr="00D764C9">
        <w:t>Методика опанування навчальної дисципліни (освітнього компонента)</w:t>
      </w:r>
    </w:p>
    <w:p w:rsidR="00905B6B" w:rsidRDefault="00905B6B" w:rsidP="00905B6B">
      <w:r w:rsidRPr="008E6E90">
        <w:t xml:space="preserve">Для вивчення навчальної дисципліни заплановано проведення </w:t>
      </w:r>
      <w:r>
        <w:t>1</w:t>
      </w:r>
      <w:r w:rsidR="001D41E9">
        <w:t>5</w:t>
      </w:r>
      <w:r w:rsidRPr="008E6E90">
        <w:t xml:space="preserve"> лекційних</w:t>
      </w:r>
      <w:r w:rsidR="001D41E9">
        <w:t>, 7 комп'ютерних практикумів,</w:t>
      </w:r>
      <w:r w:rsidRPr="008E6E90">
        <w:t xml:space="preserve"> та </w:t>
      </w:r>
      <w:r w:rsidR="00E72C00">
        <w:t>8</w:t>
      </w:r>
      <w:r w:rsidRPr="008E6E90">
        <w:t xml:space="preserve"> </w:t>
      </w:r>
      <w:r>
        <w:t xml:space="preserve">лабораторних </w:t>
      </w:r>
      <w:r w:rsidRPr="008E6E90">
        <w:t>занять, під час яких студенти мають виконати модульн</w:t>
      </w:r>
      <w:r>
        <w:t>і</w:t>
      </w:r>
      <w:r w:rsidRPr="008E6E90">
        <w:t xml:space="preserve"> контрольн</w:t>
      </w:r>
      <w:r>
        <w:t>і</w:t>
      </w:r>
      <w:r w:rsidRPr="008E6E90">
        <w:t xml:space="preserve"> робот</w:t>
      </w:r>
      <w:r>
        <w:t>и,</w:t>
      </w:r>
      <w:r w:rsidRPr="008E6E90">
        <w:t xml:space="preserve"> контрольні</w:t>
      </w:r>
      <w:r>
        <w:t xml:space="preserve"> тести після прослуховування лекцій,</w:t>
      </w:r>
      <w:r w:rsidR="00E72C00">
        <w:t xml:space="preserve"> розрахункову роботу,</w:t>
      </w:r>
      <w:r>
        <w:t xml:space="preserve"> і захист лабораторних робіт після їх виконання</w:t>
      </w:r>
      <w:r w:rsidRPr="008E6E90">
        <w:t>.</w:t>
      </w:r>
    </w:p>
    <w:p w:rsidR="00E72C00" w:rsidRPr="008E6E90" w:rsidRDefault="00E72C00" w:rsidP="00905B6B"/>
    <w:p w:rsidR="009E7B5A" w:rsidRPr="004D559B" w:rsidRDefault="009E7B5A" w:rsidP="00454089">
      <w:pPr>
        <w:pStyle w:val="3"/>
      </w:pPr>
      <w:r w:rsidRPr="004D559B">
        <w:t>Лекційні заняття</w:t>
      </w:r>
    </w:p>
    <w:tbl>
      <w:tblPr>
        <w:tblStyle w:val="11"/>
        <w:tblW w:w="0" w:type="auto"/>
        <w:tblLook w:val="04A0" w:firstRow="1" w:lastRow="0" w:firstColumn="1" w:lastColumn="0" w:noHBand="0" w:noVBand="1"/>
      </w:tblPr>
      <w:tblGrid>
        <w:gridCol w:w="1045"/>
        <w:gridCol w:w="8584"/>
      </w:tblGrid>
      <w:tr w:rsidR="009E7B5A" w:rsidRPr="004D559B" w:rsidTr="0001472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9E7B5A" w:rsidP="00434B9F">
            <w:pPr>
              <w:ind w:firstLine="0"/>
              <w:jc w:val="center"/>
              <w:rPr>
                <w:szCs w:val="24"/>
              </w:rPr>
            </w:pPr>
            <w:r w:rsidRPr="004D559B">
              <w:rPr>
                <w:szCs w:val="24"/>
              </w:rPr>
              <w:t>№ з/п</w:t>
            </w:r>
          </w:p>
        </w:tc>
        <w:tc>
          <w:tcPr>
            <w:tcW w:w="8584" w:type="dxa"/>
          </w:tcPr>
          <w:p w:rsidR="009E7B5A" w:rsidRPr="0001472B" w:rsidRDefault="009E7B5A" w:rsidP="00434B9F">
            <w:pPr>
              <w:jc w:val="center"/>
              <w:cnfStyle w:val="100000000000" w:firstRow="1" w:lastRow="0" w:firstColumn="0" w:lastColumn="0" w:oddVBand="0" w:evenVBand="0" w:oddHBand="0" w:evenHBand="0" w:firstRowFirstColumn="0" w:firstRowLastColumn="0" w:lastRowFirstColumn="0" w:lastRowLastColumn="0"/>
            </w:pPr>
            <w:r w:rsidRPr="0001472B">
              <w:t>Назва теми лекції та перелік основних питань</w:t>
            </w:r>
          </w:p>
        </w:tc>
      </w:tr>
      <w:tr w:rsidR="009E7B5A" w:rsidRPr="004D559B"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9E7B5A" w:rsidP="00434B9F">
            <w:pPr>
              <w:tabs>
                <w:tab w:val="left" w:pos="284"/>
                <w:tab w:val="left" w:pos="567"/>
              </w:tabs>
              <w:ind w:firstLine="0"/>
              <w:jc w:val="center"/>
              <w:rPr>
                <w:szCs w:val="24"/>
              </w:rPr>
            </w:pPr>
            <w:r w:rsidRPr="004D559B">
              <w:rPr>
                <w:szCs w:val="24"/>
              </w:rPr>
              <w:t>1</w:t>
            </w:r>
          </w:p>
        </w:tc>
        <w:tc>
          <w:tcPr>
            <w:tcW w:w="8584" w:type="dxa"/>
          </w:tcPr>
          <w:p w:rsidR="00CF1708" w:rsidRPr="005F303A" w:rsidRDefault="00CF1708" w:rsidP="00B555EA">
            <w:pPr>
              <w:pStyle w:val="a6"/>
              <w:cnfStyle w:val="000000100000" w:firstRow="0" w:lastRow="0" w:firstColumn="0" w:lastColumn="0" w:oddVBand="0" w:evenVBand="0" w:oddHBand="1" w:evenHBand="0" w:firstRowFirstColumn="0" w:firstRowLastColumn="0" w:lastRowFirstColumn="0" w:lastRowLastColumn="0"/>
              <w:rPr>
                <w:i/>
                <w:spacing w:val="-2"/>
                <w:szCs w:val="24"/>
              </w:rPr>
            </w:pPr>
            <w:r w:rsidRPr="005F303A">
              <w:rPr>
                <w:i/>
              </w:rPr>
              <w:t>Принципи побудови та елементи мережі</w:t>
            </w:r>
          </w:p>
          <w:p w:rsidR="009E7B5A" w:rsidRDefault="005F303A" w:rsidP="005F303A">
            <w:pPr>
              <w:pStyle w:val="a6"/>
              <w:cnfStyle w:val="000000100000" w:firstRow="0" w:lastRow="0" w:firstColumn="0" w:lastColumn="0" w:oddVBand="0" w:evenVBand="0" w:oddHBand="1" w:evenHBand="0" w:firstRowFirstColumn="0" w:firstRowLastColumn="0" w:lastRowFirstColumn="0" w:lastRowLastColumn="0"/>
              <w:rPr>
                <w:spacing w:val="-2"/>
                <w:szCs w:val="24"/>
              </w:rPr>
            </w:pPr>
            <w:r w:rsidRPr="005F303A">
              <w:rPr>
                <w:spacing w:val="-2"/>
                <w:szCs w:val="24"/>
              </w:rPr>
              <w:t>РСО</w:t>
            </w:r>
            <w:r>
              <w:rPr>
                <w:spacing w:val="-2"/>
                <w:szCs w:val="24"/>
              </w:rPr>
              <w:t>.</w:t>
            </w:r>
            <w:r w:rsidRPr="005F303A">
              <w:rPr>
                <w:spacing w:val="-2"/>
                <w:szCs w:val="24"/>
              </w:rPr>
              <w:t xml:space="preserve"> Роль мережі. Топологія, компоненти мережі. Бездротові, мобільні, глобальні мережі</w:t>
            </w:r>
          </w:p>
          <w:p w:rsidR="005D2D11" w:rsidRPr="005F303A" w:rsidRDefault="005D2D11" w:rsidP="005D2D11">
            <w:pPr>
              <w:pStyle w:val="a6"/>
              <w:cnfStyle w:val="000000100000" w:firstRow="0" w:lastRow="0" w:firstColumn="0" w:lastColumn="0" w:oddVBand="0" w:evenVBand="0" w:oddHBand="1" w:evenHBand="0" w:firstRowFirstColumn="0" w:firstRowLastColumn="0" w:lastRowFirstColumn="0" w:lastRowLastColumn="0"/>
              <w:rPr>
                <w:i/>
                <w:szCs w:val="24"/>
              </w:rPr>
            </w:pPr>
            <w:r w:rsidRPr="005F303A">
              <w:rPr>
                <w:i/>
                <w:szCs w:val="24"/>
              </w:rPr>
              <w:t>Архітектура мереж</w:t>
            </w:r>
          </w:p>
          <w:p w:rsidR="005D2D11" w:rsidRPr="004D559B" w:rsidRDefault="005D2D11" w:rsidP="005D2D11">
            <w:pPr>
              <w:pStyle w:val="a6"/>
              <w:cnfStyle w:val="000000100000" w:firstRow="0" w:lastRow="0" w:firstColumn="0" w:lastColumn="0" w:oddVBand="0" w:evenVBand="0" w:oddHBand="1" w:evenHBand="0" w:firstRowFirstColumn="0" w:firstRowLastColumn="0" w:lastRowFirstColumn="0" w:lastRowLastColumn="0"/>
              <w:rPr>
                <w:spacing w:val="-2"/>
                <w:szCs w:val="24"/>
              </w:rPr>
            </w:pPr>
            <w:r w:rsidRPr="005F303A">
              <w:rPr>
                <w:szCs w:val="24"/>
              </w:rPr>
              <w:t>Поняття архітектури. Архітектура "термінал–головний комп'ютер". Архітектура "клієнт–сервер". Однорангова архітектура. Архітектура "комп'ютер–мережа". Архітектура інтелектуальної мережі</w:t>
            </w:r>
          </w:p>
        </w:tc>
      </w:tr>
      <w:tr w:rsidR="009E7B5A" w:rsidRPr="004D559B" w:rsidTr="0001472B">
        <w:trPr>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9E7B5A" w:rsidP="00434B9F">
            <w:pPr>
              <w:tabs>
                <w:tab w:val="left" w:pos="284"/>
                <w:tab w:val="left" w:pos="567"/>
              </w:tabs>
              <w:ind w:firstLine="0"/>
              <w:jc w:val="center"/>
              <w:rPr>
                <w:szCs w:val="24"/>
              </w:rPr>
            </w:pPr>
            <w:r w:rsidRPr="004D559B">
              <w:rPr>
                <w:szCs w:val="24"/>
              </w:rPr>
              <w:t>2</w:t>
            </w:r>
          </w:p>
        </w:tc>
        <w:tc>
          <w:tcPr>
            <w:tcW w:w="8584" w:type="dxa"/>
          </w:tcPr>
          <w:p w:rsidR="005D2D11" w:rsidRPr="00DD2FE9" w:rsidRDefault="005D2D11" w:rsidP="005D2D11">
            <w:pPr>
              <w:pStyle w:val="a6"/>
              <w:cnfStyle w:val="000000000000" w:firstRow="0" w:lastRow="0" w:firstColumn="0" w:lastColumn="0" w:oddVBand="0" w:evenVBand="0" w:oddHBand="0" w:evenHBand="0" w:firstRowFirstColumn="0" w:firstRowLastColumn="0" w:lastRowFirstColumn="0" w:lastRowLastColumn="0"/>
              <w:rPr>
                <w:i/>
                <w:szCs w:val="24"/>
              </w:rPr>
            </w:pPr>
            <w:r w:rsidRPr="00DD2FE9">
              <w:rPr>
                <w:i/>
              </w:rPr>
              <w:t>Моделі мережі</w:t>
            </w:r>
          </w:p>
          <w:p w:rsidR="009E7B5A" w:rsidRDefault="005D2D11" w:rsidP="005D2D11">
            <w:pPr>
              <w:pStyle w:val="a6"/>
              <w:cnfStyle w:val="000000000000" w:firstRow="0" w:lastRow="0" w:firstColumn="0" w:lastColumn="0" w:oddVBand="0" w:evenVBand="0" w:oddHBand="0" w:evenHBand="0" w:firstRowFirstColumn="0" w:firstRowLastColumn="0" w:lastRowFirstColumn="0" w:lastRowLastColumn="0"/>
              <w:rPr>
                <w:szCs w:val="24"/>
              </w:rPr>
            </w:pPr>
            <w:r w:rsidRPr="00DD2FE9">
              <w:rPr>
                <w:szCs w:val="24"/>
              </w:rPr>
              <w:t xml:space="preserve">Еталонні моделі OSI, TCP/IP. Стек протоколів OSI. Стек протоколів TCP/IP. Стек протоколів </w:t>
            </w:r>
            <w:r>
              <w:rPr>
                <w:szCs w:val="24"/>
              </w:rPr>
              <w:t>Microsoft TCP/IP</w:t>
            </w:r>
            <w:r w:rsidRPr="00DD2FE9">
              <w:rPr>
                <w:szCs w:val="24"/>
              </w:rPr>
              <w:t>. Ст</w:t>
            </w:r>
            <w:r>
              <w:rPr>
                <w:szCs w:val="24"/>
              </w:rPr>
              <w:t>ек протоколів IPX/SPX</w:t>
            </w:r>
            <w:r w:rsidRPr="00DD2FE9">
              <w:rPr>
                <w:szCs w:val="24"/>
              </w:rPr>
              <w:t>. Порівняння моделей</w:t>
            </w:r>
          </w:p>
          <w:p w:rsidR="005D2D11" w:rsidRPr="00DD2FE9" w:rsidRDefault="005D2D11" w:rsidP="005D2D11">
            <w:pPr>
              <w:pStyle w:val="a6"/>
              <w:cnfStyle w:val="000000000000" w:firstRow="0" w:lastRow="0" w:firstColumn="0" w:lastColumn="0" w:oddVBand="0" w:evenVBand="0" w:oddHBand="0" w:evenHBand="0" w:firstRowFirstColumn="0" w:firstRowLastColumn="0" w:lastRowFirstColumn="0" w:lastRowLastColumn="0"/>
              <w:rPr>
                <w:i/>
                <w:szCs w:val="24"/>
              </w:rPr>
            </w:pPr>
            <w:r w:rsidRPr="00DD2FE9">
              <w:rPr>
                <w:i/>
                <w:szCs w:val="24"/>
              </w:rPr>
              <w:t>Методи доступу</w:t>
            </w:r>
          </w:p>
          <w:p w:rsidR="005D2D11" w:rsidRPr="004D559B" w:rsidRDefault="005D2D11" w:rsidP="005D2D11">
            <w:pPr>
              <w:pStyle w:val="a6"/>
              <w:cnfStyle w:val="000000000000" w:firstRow="0" w:lastRow="0" w:firstColumn="0" w:lastColumn="0" w:oddVBand="0" w:evenVBand="0" w:oddHBand="0" w:evenHBand="0" w:firstRowFirstColumn="0" w:firstRowLastColumn="0" w:lastRowFirstColumn="0" w:lastRowLastColumn="0"/>
              <w:rPr>
                <w:szCs w:val="24"/>
              </w:rPr>
            </w:pPr>
            <w:r w:rsidRPr="00DD2FE9">
              <w:rPr>
                <w:szCs w:val="24"/>
              </w:rPr>
              <w:t>Загальна характеристика</w:t>
            </w:r>
            <w:r w:rsidRPr="00DD2FE9">
              <w:rPr>
                <w:szCs w:val="24"/>
                <w:lang w:val="ru-RU"/>
              </w:rPr>
              <w:t>.</w:t>
            </w:r>
            <w:r w:rsidRPr="00DD2FE9">
              <w:rPr>
                <w:szCs w:val="24"/>
              </w:rPr>
              <w:t xml:space="preserve"> Метод доступу CSMA/CD. Метод доступу CSMA/CA. Метод доступу TPMA. Метод доступу DPP</w:t>
            </w:r>
          </w:p>
        </w:tc>
      </w:tr>
      <w:tr w:rsidR="003619BC" w:rsidRPr="004D559B" w:rsidTr="003619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rsidR="003619BC" w:rsidRPr="004D559B" w:rsidRDefault="003619BC" w:rsidP="003619BC">
            <w:pPr>
              <w:tabs>
                <w:tab w:val="left" w:pos="284"/>
                <w:tab w:val="left" w:pos="567"/>
              </w:tabs>
              <w:ind w:firstLine="0"/>
              <w:jc w:val="center"/>
              <w:rPr>
                <w:szCs w:val="24"/>
              </w:rPr>
            </w:pPr>
            <w:r>
              <w:rPr>
                <w:szCs w:val="24"/>
                <w:lang w:val="en-US"/>
              </w:rPr>
              <w:t>3</w:t>
            </w:r>
          </w:p>
        </w:tc>
        <w:tc>
          <w:tcPr>
            <w:tcW w:w="8584" w:type="dxa"/>
          </w:tcPr>
          <w:p w:rsidR="003619BC" w:rsidRPr="00162CD5" w:rsidRDefault="003619BC" w:rsidP="007A07E4">
            <w:pPr>
              <w:pStyle w:val="a6"/>
              <w:cnfStyle w:val="000000100000" w:firstRow="0" w:lastRow="0" w:firstColumn="0" w:lastColumn="0" w:oddVBand="0" w:evenVBand="0" w:oddHBand="1" w:evenHBand="0" w:firstRowFirstColumn="0" w:firstRowLastColumn="0" w:lastRowFirstColumn="0" w:lastRowLastColumn="0"/>
              <w:rPr>
                <w:bCs/>
                <w:i/>
              </w:rPr>
            </w:pPr>
            <w:r w:rsidRPr="00162CD5">
              <w:rPr>
                <w:bCs/>
                <w:i/>
              </w:rPr>
              <w:t>Ресурси комп'ютера для загального використання в локальній мережі</w:t>
            </w:r>
          </w:p>
          <w:p w:rsidR="003619BC" w:rsidRPr="00162CD5" w:rsidRDefault="003619BC" w:rsidP="007A07E4">
            <w:pPr>
              <w:pStyle w:val="a6"/>
              <w:jc w:val="left"/>
              <w:cnfStyle w:val="000000100000" w:firstRow="0" w:lastRow="0" w:firstColumn="0" w:lastColumn="0" w:oddVBand="0" w:evenVBand="0" w:oddHBand="1" w:evenHBand="0" w:firstRowFirstColumn="0" w:firstRowLastColumn="0" w:lastRowFirstColumn="0" w:lastRowLastColumn="0"/>
            </w:pPr>
            <w:r w:rsidRPr="00162CD5">
              <w:t>Звичайні і "розшарені" папки комп'ютера. Надання в загальний доступ папки комп'ютера. Звичайні і "розшарені" принтери комп'ютера. Надання в загальний доступ папки комп'ютера</w:t>
            </w:r>
          </w:p>
        </w:tc>
      </w:tr>
      <w:tr w:rsidR="009E7B5A" w:rsidRPr="004D559B" w:rsidTr="0001472B">
        <w:trPr>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3619BC" w:rsidP="003619BC">
            <w:pPr>
              <w:tabs>
                <w:tab w:val="left" w:pos="284"/>
                <w:tab w:val="left" w:pos="567"/>
              </w:tabs>
              <w:ind w:firstLine="0"/>
              <w:jc w:val="center"/>
              <w:rPr>
                <w:szCs w:val="24"/>
              </w:rPr>
            </w:pPr>
            <w:r>
              <w:rPr>
                <w:szCs w:val="24"/>
                <w:lang w:val="en-US"/>
              </w:rPr>
              <w:t>4</w:t>
            </w:r>
          </w:p>
        </w:tc>
        <w:tc>
          <w:tcPr>
            <w:tcW w:w="8584" w:type="dxa"/>
          </w:tcPr>
          <w:p w:rsidR="005D2D11" w:rsidRPr="00DD2FE9" w:rsidRDefault="005D2D11" w:rsidP="005D2D11">
            <w:pPr>
              <w:pStyle w:val="a6"/>
              <w:cnfStyle w:val="000000000000" w:firstRow="0" w:lastRow="0" w:firstColumn="0" w:lastColumn="0" w:oddVBand="0" w:evenVBand="0" w:oddHBand="0" w:evenHBand="0" w:firstRowFirstColumn="0" w:firstRowLastColumn="0" w:lastRowFirstColumn="0" w:lastRowLastColumn="0"/>
              <w:rPr>
                <w:i/>
                <w:spacing w:val="-2"/>
                <w:szCs w:val="24"/>
              </w:rPr>
            </w:pPr>
            <w:r w:rsidRPr="00DD2FE9">
              <w:rPr>
                <w:i/>
              </w:rPr>
              <w:t>Канали і лінії зв'язку</w:t>
            </w:r>
          </w:p>
          <w:p w:rsidR="009E7B5A" w:rsidRDefault="005D2D11" w:rsidP="005D2D11">
            <w:pPr>
              <w:pStyle w:val="a6"/>
              <w:cnfStyle w:val="000000000000" w:firstRow="0" w:lastRow="0" w:firstColumn="0" w:lastColumn="0" w:oddVBand="0" w:evenVBand="0" w:oddHBand="0" w:evenHBand="0" w:firstRowFirstColumn="0" w:firstRowLastColumn="0" w:lastRowFirstColumn="0" w:lastRowLastColumn="0"/>
              <w:rPr>
                <w:spacing w:val="-2"/>
                <w:szCs w:val="24"/>
              </w:rPr>
            </w:pPr>
            <w:r w:rsidRPr="00DD2FE9">
              <w:rPr>
                <w:spacing w:val="-2"/>
                <w:szCs w:val="24"/>
              </w:rPr>
              <w:t>Поняття каналу зв'язку. Види ліній зв'язку. Кабельні системи. Структурована кабельна мережа</w:t>
            </w:r>
          </w:p>
          <w:p w:rsidR="005D2D11" w:rsidRPr="00DD2FE9" w:rsidRDefault="005D2D11" w:rsidP="005D2D11">
            <w:pPr>
              <w:pStyle w:val="a6"/>
              <w:cnfStyle w:val="000000000000" w:firstRow="0" w:lastRow="0" w:firstColumn="0" w:lastColumn="0" w:oddVBand="0" w:evenVBand="0" w:oddHBand="0" w:evenHBand="0" w:firstRowFirstColumn="0" w:firstRowLastColumn="0" w:lastRowFirstColumn="0" w:lastRowLastColumn="0"/>
              <w:rPr>
                <w:i/>
                <w:szCs w:val="24"/>
              </w:rPr>
            </w:pPr>
            <w:r w:rsidRPr="00DD2FE9">
              <w:rPr>
                <w:i/>
                <w:szCs w:val="24"/>
              </w:rPr>
              <w:t>Характеристики ліній зв'язку</w:t>
            </w:r>
          </w:p>
          <w:p w:rsidR="005D2D11" w:rsidRPr="004D559B" w:rsidRDefault="005D2D11" w:rsidP="005D2D11">
            <w:pPr>
              <w:pStyle w:val="a6"/>
              <w:cnfStyle w:val="000000000000" w:firstRow="0" w:lastRow="0" w:firstColumn="0" w:lastColumn="0" w:oddVBand="0" w:evenVBand="0" w:oddHBand="0" w:evenHBand="0" w:firstRowFirstColumn="0" w:firstRowLastColumn="0" w:lastRowFirstColumn="0" w:lastRowLastColumn="0"/>
              <w:rPr>
                <w:szCs w:val="24"/>
              </w:rPr>
            </w:pPr>
            <w:r w:rsidRPr="00DD2FE9">
              <w:rPr>
                <w:szCs w:val="24"/>
              </w:rPr>
              <w:t>Типи характеристик</w:t>
            </w:r>
            <w:r w:rsidRPr="00DD2FE9">
              <w:rPr>
                <w:szCs w:val="24"/>
                <w:lang w:val="ru-RU"/>
              </w:rPr>
              <w:t>.</w:t>
            </w:r>
            <w:r w:rsidRPr="00DD2FE9">
              <w:rPr>
                <w:szCs w:val="24"/>
              </w:rPr>
              <w:t xml:space="preserve"> Амплітудно-частотна характеристика. Пропускна здатність. Перешкодостійкість. Достовірність передачі даних. Формули </w:t>
            </w:r>
            <w:proofErr w:type="spellStart"/>
            <w:r w:rsidRPr="00DD2FE9">
              <w:rPr>
                <w:szCs w:val="24"/>
              </w:rPr>
              <w:t>Найквіста</w:t>
            </w:r>
            <w:proofErr w:type="spellEnd"/>
            <w:r w:rsidRPr="00DD2FE9">
              <w:rPr>
                <w:szCs w:val="24"/>
              </w:rPr>
              <w:t xml:space="preserve"> та </w:t>
            </w:r>
            <w:proofErr w:type="spellStart"/>
            <w:r w:rsidRPr="00DD2FE9">
              <w:rPr>
                <w:szCs w:val="24"/>
              </w:rPr>
              <w:t>Шеннона</w:t>
            </w:r>
            <w:proofErr w:type="spellEnd"/>
          </w:p>
        </w:tc>
      </w:tr>
      <w:tr w:rsidR="00FA7B9E" w:rsidRPr="004D559B"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rsidR="00FA7B9E" w:rsidRDefault="00FA7B9E" w:rsidP="003619BC">
            <w:pPr>
              <w:tabs>
                <w:tab w:val="left" w:pos="284"/>
                <w:tab w:val="left" w:pos="567"/>
              </w:tabs>
              <w:ind w:firstLine="0"/>
              <w:jc w:val="center"/>
              <w:rPr>
                <w:szCs w:val="24"/>
                <w:lang w:val="en-US"/>
              </w:rPr>
            </w:pPr>
            <w:r>
              <w:rPr>
                <w:szCs w:val="24"/>
                <w:lang w:val="en-US"/>
              </w:rPr>
              <w:t>5</w:t>
            </w:r>
          </w:p>
        </w:tc>
        <w:tc>
          <w:tcPr>
            <w:tcW w:w="8584" w:type="dxa"/>
          </w:tcPr>
          <w:p w:rsidR="00FA7B9E" w:rsidRPr="00DD2FE9" w:rsidRDefault="00FA7B9E" w:rsidP="00FA7B9E">
            <w:pPr>
              <w:pStyle w:val="a6"/>
              <w:cnfStyle w:val="000000100000" w:firstRow="0" w:lastRow="0" w:firstColumn="0" w:lastColumn="0" w:oddVBand="0" w:evenVBand="0" w:oddHBand="1" w:evenHBand="0" w:firstRowFirstColumn="0" w:firstRowLastColumn="0" w:lastRowFirstColumn="0" w:lastRowLastColumn="0"/>
              <w:rPr>
                <w:i/>
                <w:szCs w:val="24"/>
              </w:rPr>
            </w:pPr>
            <w:r w:rsidRPr="00DD2FE9">
              <w:rPr>
                <w:i/>
                <w:szCs w:val="24"/>
              </w:rPr>
              <w:t xml:space="preserve">Кабельні системи </w:t>
            </w:r>
            <w:r w:rsidRPr="00DD2FE9">
              <w:rPr>
                <w:i/>
                <w:szCs w:val="24"/>
                <w:lang w:val="en-US"/>
              </w:rPr>
              <w:t>Ethernet</w:t>
            </w:r>
          </w:p>
          <w:p w:rsidR="00FA7B9E" w:rsidRDefault="00FA7B9E" w:rsidP="00FA7B9E">
            <w:pPr>
              <w:pStyle w:val="a6"/>
              <w:cnfStyle w:val="000000100000" w:firstRow="0" w:lastRow="0" w:firstColumn="0" w:lastColumn="0" w:oddVBand="0" w:evenVBand="0" w:oddHBand="1" w:evenHBand="0" w:firstRowFirstColumn="0" w:firstRowLastColumn="0" w:lastRowFirstColumn="0" w:lastRowLastColumn="0"/>
              <w:rPr>
                <w:szCs w:val="24"/>
              </w:rPr>
            </w:pPr>
            <w:r w:rsidRPr="00DD2FE9">
              <w:rPr>
                <w:szCs w:val="24"/>
              </w:rPr>
              <w:t xml:space="preserve">Типи </w:t>
            </w:r>
            <w:r w:rsidRPr="00DD2FE9">
              <w:rPr>
                <w:szCs w:val="24"/>
                <w:lang w:val="en-US"/>
              </w:rPr>
              <w:t>Ethernet</w:t>
            </w:r>
            <w:r w:rsidRPr="00DD2FE9">
              <w:rPr>
                <w:szCs w:val="24"/>
              </w:rPr>
              <w:t xml:space="preserve">. </w:t>
            </w:r>
            <w:r w:rsidRPr="00DD2FE9">
              <w:rPr>
                <w:szCs w:val="24"/>
                <w:lang w:val="en-US"/>
              </w:rPr>
              <w:t>Ethernet</w:t>
            </w:r>
            <w:r w:rsidRPr="00DD2FE9">
              <w:rPr>
                <w:szCs w:val="24"/>
              </w:rPr>
              <w:t xml:space="preserve"> типу 10BASE5. </w:t>
            </w:r>
            <w:r w:rsidRPr="00DD2FE9">
              <w:rPr>
                <w:szCs w:val="24"/>
                <w:lang w:val="en-US"/>
              </w:rPr>
              <w:t>Ethernet</w:t>
            </w:r>
            <w:r w:rsidRPr="00DD2FE9">
              <w:rPr>
                <w:szCs w:val="24"/>
              </w:rPr>
              <w:t xml:space="preserve"> типу 10BASE2. </w:t>
            </w:r>
            <w:r w:rsidRPr="00DD2FE9">
              <w:rPr>
                <w:szCs w:val="24"/>
                <w:lang w:val="en-US"/>
              </w:rPr>
              <w:t>Ethernet</w:t>
            </w:r>
            <w:r w:rsidRPr="00DD2FE9">
              <w:rPr>
                <w:szCs w:val="24"/>
              </w:rPr>
              <w:t xml:space="preserve"> типу 10BASE-T. </w:t>
            </w:r>
            <w:r w:rsidRPr="00DD2FE9">
              <w:rPr>
                <w:szCs w:val="24"/>
                <w:lang w:val="en-US"/>
              </w:rPr>
              <w:t>Ethernet</w:t>
            </w:r>
            <w:r w:rsidRPr="00DD2FE9">
              <w:rPr>
                <w:szCs w:val="24"/>
              </w:rPr>
              <w:t xml:space="preserve"> типу 10BASE-FL. </w:t>
            </w:r>
            <w:r w:rsidRPr="00DD2FE9">
              <w:rPr>
                <w:szCs w:val="24"/>
                <w:lang w:val="en-US"/>
              </w:rPr>
              <w:t>Ethernet</w:t>
            </w:r>
            <w:r w:rsidRPr="00DD2FE9">
              <w:rPr>
                <w:szCs w:val="24"/>
              </w:rPr>
              <w:t xml:space="preserve"> типу 100BASE-TX. </w:t>
            </w:r>
            <w:r w:rsidRPr="00DD2FE9">
              <w:rPr>
                <w:szCs w:val="24"/>
                <w:lang w:val="en-US"/>
              </w:rPr>
              <w:t>Ethernet</w:t>
            </w:r>
            <w:r w:rsidRPr="00DD2FE9">
              <w:rPr>
                <w:szCs w:val="24"/>
              </w:rPr>
              <w:t xml:space="preserve"> типу 100BASE-T4. </w:t>
            </w:r>
            <w:r w:rsidRPr="00DD2FE9">
              <w:rPr>
                <w:szCs w:val="24"/>
                <w:lang w:val="en-US"/>
              </w:rPr>
              <w:t>Ethernet</w:t>
            </w:r>
            <w:r w:rsidRPr="00DD2FE9">
              <w:rPr>
                <w:szCs w:val="24"/>
              </w:rPr>
              <w:t xml:space="preserve"> типу 100BASE-FX</w:t>
            </w:r>
          </w:p>
          <w:p w:rsidR="00FA7B9E" w:rsidRPr="00DD2FE9" w:rsidRDefault="00FA7B9E" w:rsidP="00FA7B9E">
            <w:pPr>
              <w:pStyle w:val="a6"/>
              <w:cnfStyle w:val="000000100000" w:firstRow="0" w:lastRow="0" w:firstColumn="0" w:lastColumn="0" w:oddVBand="0" w:evenVBand="0" w:oddHBand="1" w:evenHBand="0" w:firstRowFirstColumn="0" w:firstRowLastColumn="0" w:lastRowFirstColumn="0" w:lastRowLastColumn="0"/>
              <w:rPr>
                <w:i/>
                <w:szCs w:val="24"/>
              </w:rPr>
            </w:pPr>
            <w:r w:rsidRPr="00DD2FE9">
              <w:rPr>
                <w:i/>
                <w:szCs w:val="24"/>
              </w:rPr>
              <w:t>Адресація в IP мережах</w:t>
            </w:r>
          </w:p>
          <w:p w:rsidR="00FA7B9E" w:rsidRPr="00DD2FE9" w:rsidRDefault="00FA7B9E" w:rsidP="00FA7B9E">
            <w:pPr>
              <w:pStyle w:val="a6"/>
              <w:cnfStyle w:val="000000100000" w:firstRow="0" w:lastRow="0" w:firstColumn="0" w:lastColumn="0" w:oddVBand="0" w:evenVBand="0" w:oddHBand="1" w:evenHBand="0" w:firstRowFirstColumn="0" w:firstRowLastColumn="0" w:lastRowFirstColumn="0" w:lastRowLastColumn="0"/>
              <w:rPr>
                <w:i/>
              </w:rPr>
            </w:pPr>
            <w:r w:rsidRPr="00DD2FE9">
              <w:rPr>
                <w:szCs w:val="24"/>
              </w:rPr>
              <w:t>Адресний простір і види адрес. Локальні адреси (МАС). Мережеві адреси (IP). Мережеві адреси (IP). Символьні адреси (DNS). Розрахунок підмереж IPv4. IPv6 і його порівняння з IPv4</w:t>
            </w:r>
          </w:p>
        </w:tc>
      </w:tr>
      <w:tr w:rsidR="00FA7B9E" w:rsidRPr="004D559B" w:rsidTr="00B13385">
        <w:trPr>
          <w:trHeight w:val="20"/>
        </w:trPr>
        <w:tc>
          <w:tcPr>
            <w:cnfStyle w:val="001000000000" w:firstRow="0" w:lastRow="0" w:firstColumn="1" w:lastColumn="0" w:oddVBand="0" w:evenVBand="0" w:oddHBand="0" w:evenHBand="0" w:firstRowFirstColumn="0" w:firstRowLastColumn="0" w:lastRowFirstColumn="0" w:lastRowLastColumn="0"/>
            <w:tcW w:w="1045" w:type="dxa"/>
          </w:tcPr>
          <w:p w:rsidR="00B13385" w:rsidRPr="005B4595" w:rsidRDefault="00620E14" w:rsidP="00620E14">
            <w:pPr>
              <w:tabs>
                <w:tab w:val="left" w:pos="284"/>
                <w:tab w:val="left" w:pos="567"/>
              </w:tabs>
              <w:ind w:firstLine="0"/>
              <w:jc w:val="center"/>
              <w:rPr>
                <w:szCs w:val="24"/>
              </w:rPr>
            </w:pPr>
            <w:r>
              <w:rPr>
                <w:szCs w:val="24"/>
                <w:lang w:val="en-US"/>
              </w:rPr>
              <w:t>6</w:t>
            </w:r>
          </w:p>
        </w:tc>
        <w:tc>
          <w:tcPr>
            <w:tcW w:w="8584" w:type="dxa"/>
          </w:tcPr>
          <w:p w:rsidR="00620E14" w:rsidRPr="00845979" w:rsidRDefault="00620E14" w:rsidP="00620E14">
            <w:pPr>
              <w:pStyle w:val="a6"/>
              <w:cnfStyle w:val="000000000000" w:firstRow="0" w:lastRow="0" w:firstColumn="0" w:lastColumn="0" w:oddVBand="0" w:evenVBand="0" w:oddHBand="0" w:evenHBand="0" w:firstRowFirstColumn="0" w:firstRowLastColumn="0" w:lastRowFirstColumn="0" w:lastRowLastColumn="0"/>
              <w:rPr>
                <w:i/>
                <w:szCs w:val="24"/>
                <w:lang w:val="ru-RU"/>
              </w:rPr>
            </w:pPr>
            <w:r w:rsidRPr="00845979">
              <w:rPr>
                <w:i/>
                <w:szCs w:val="24"/>
                <w:lang w:val="ru-RU"/>
              </w:rPr>
              <w:t xml:space="preserve">Маршрутизація в </w:t>
            </w:r>
            <w:r w:rsidRPr="00620E14">
              <w:rPr>
                <w:i/>
                <w:szCs w:val="24"/>
                <w:lang w:val="en-US"/>
              </w:rPr>
              <w:t>IP</w:t>
            </w:r>
            <w:r w:rsidRPr="00845979">
              <w:rPr>
                <w:i/>
                <w:szCs w:val="24"/>
                <w:lang w:val="ru-RU"/>
              </w:rPr>
              <w:t xml:space="preserve"> мережах</w:t>
            </w:r>
          </w:p>
          <w:p w:rsidR="00B13385" w:rsidRPr="00E72C00" w:rsidRDefault="00620E14" w:rsidP="00620E14">
            <w:pPr>
              <w:pStyle w:val="a6"/>
              <w:cnfStyle w:val="000000000000" w:firstRow="0" w:lastRow="0" w:firstColumn="0" w:lastColumn="0" w:oddVBand="0" w:evenVBand="0" w:oddHBand="0" w:evenHBand="0" w:firstRowFirstColumn="0" w:firstRowLastColumn="0" w:lastRowFirstColumn="0" w:lastRowLastColumn="0"/>
              <w:rPr>
                <w:szCs w:val="24"/>
                <w:lang w:val="en-US"/>
              </w:rPr>
            </w:pPr>
            <w:r w:rsidRPr="00620E14">
              <w:rPr>
                <w:szCs w:val="24"/>
                <w:lang w:val="ru-RU"/>
              </w:rPr>
              <w:t xml:space="preserve">Основні </w:t>
            </w:r>
            <w:proofErr w:type="spellStart"/>
            <w:r w:rsidRPr="00620E14">
              <w:rPr>
                <w:szCs w:val="24"/>
                <w:lang w:val="ru-RU"/>
              </w:rPr>
              <w:t>поняття</w:t>
            </w:r>
            <w:proofErr w:type="spellEnd"/>
            <w:r w:rsidRPr="00620E14">
              <w:rPr>
                <w:szCs w:val="24"/>
                <w:lang w:val="ru-RU"/>
              </w:rPr>
              <w:t xml:space="preserve"> </w:t>
            </w:r>
            <w:proofErr w:type="spellStart"/>
            <w:r w:rsidRPr="00620E14">
              <w:rPr>
                <w:szCs w:val="24"/>
                <w:lang w:val="ru-RU"/>
              </w:rPr>
              <w:t>маршрутизації</w:t>
            </w:r>
            <w:proofErr w:type="spellEnd"/>
            <w:r w:rsidRPr="00620E14">
              <w:rPr>
                <w:szCs w:val="24"/>
                <w:lang w:val="ru-RU"/>
              </w:rPr>
              <w:t xml:space="preserve">. </w:t>
            </w:r>
            <w:proofErr w:type="spellStart"/>
            <w:r w:rsidRPr="00620E14">
              <w:rPr>
                <w:szCs w:val="24"/>
                <w:lang w:val="ru-RU"/>
              </w:rPr>
              <w:t>Створення</w:t>
            </w:r>
            <w:proofErr w:type="spellEnd"/>
            <w:r w:rsidRPr="00620E14">
              <w:rPr>
                <w:szCs w:val="24"/>
                <w:lang w:val="ru-RU"/>
              </w:rPr>
              <w:t xml:space="preserve"> маршруту. </w:t>
            </w:r>
            <w:proofErr w:type="spellStart"/>
            <w:r w:rsidRPr="00620E14">
              <w:rPr>
                <w:szCs w:val="24"/>
                <w:lang w:val="ru-RU"/>
              </w:rPr>
              <w:t>Вибір</w:t>
            </w:r>
            <w:proofErr w:type="spellEnd"/>
            <w:r w:rsidRPr="00620E14">
              <w:rPr>
                <w:szCs w:val="24"/>
                <w:lang w:val="ru-RU"/>
              </w:rPr>
              <w:t xml:space="preserve"> оптимального маршруту. Передача на </w:t>
            </w:r>
            <w:proofErr w:type="spellStart"/>
            <w:r w:rsidRPr="00620E14">
              <w:rPr>
                <w:szCs w:val="24"/>
                <w:lang w:val="ru-RU"/>
              </w:rPr>
              <w:t>основі</w:t>
            </w:r>
            <w:proofErr w:type="spellEnd"/>
            <w:r w:rsidRPr="00620E14">
              <w:rPr>
                <w:szCs w:val="24"/>
                <w:lang w:val="ru-RU"/>
              </w:rPr>
              <w:t xml:space="preserve"> маршруту. </w:t>
            </w:r>
            <w:r w:rsidRPr="00620E14">
              <w:rPr>
                <w:szCs w:val="24"/>
                <w:lang w:val="en-US"/>
              </w:rPr>
              <w:t xml:space="preserve">Статична </w:t>
            </w:r>
            <w:proofErr w:type="spellStart"/>
            <w:r w:rsidRPr="00620E14">
              <w:rPr>
                <w:szCs w:val="24"/>
                <w:lang w:val="en-US"/>
              </w:rPr>
              <w:t>маршрутизація</w:t>
            </w:r>
            <w:proofErr w:type="spellEnd"/>
            <w:r w:rsidRPr="00620E14">
              <w:rPr>
                <w:szCs w:val="24"/>
                <w:lang w:val="en-US"/>
              </w:rPr>
              <w:t xml:space="preserve">. </w:t>
            </w:r>
            <w:proofErr w:type="spellStart"/>
            <w:r w:rsidRPr="00620E14">
              <w:rPr>
                <w:szCs w:val="24"/>
                <w:lang w:val="en-US"/>
              </w:rPr>
              <w:t>Динамічна</w:t>
            </w:r>
            <w:proofErr w:type="spellEnd"/>
            <w:r w:rsidRPr="00620E14">
              <w:rPr>
                <w:szCs w:val="24"/>
                <w:lang w:val="en-US"/>
              </w:rPr>
              <w:t xml:space="preserve"> </w:t>
            </w:r>
            <w:proofErr w:type="spellStart"/>
            <w:r w:rsidRPr="00620E14">
              <w:rPr>
                <w:szCs w:val="24"/>
                <w:lang w:val="en-US"/>
              </w:rPr>
              <w:t>маршрутизація</w:t>
            </w:r>
            <w:proofErr w:type="spellEnd"/>
          </w:p>
        </w:tc>
      </w:tr>
      <w:tr w:rsidR="009E7B5A" w:rsidRPr="004D559B"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620E14" w:rsidP="00620E14">
            <w:pPr>
              <w:tabs>
                <w:tab w:val="left" w:pos="284"/>
                <w:tab w:val="left" w:pos="567"/>
              </w:tabs>
              <w:ind w:firstLine="0"/>
              <w:jc w:val="center"/>
              <w:rPr>
                <w:szCs w:val="24"/>
              </w:rPr>
            </w:pPr>
            <w:r>
              <w:rPr>
                <w:szCs w:val="24"/>
                <w:lang w:val="en-US"/>
              </w:rPr>
              <w:t>7</w:t>
            </w:r>
          </w:p>
        </w:tc>
        <w:tc>
          <w:tcPr>
            <w:tcW w:w="8584" w:type="dxa"/>
          </w:tcPr>
          <w:p w:rsidR="00243488" w:rsidRPr="004C4374" w:rsidRDefault="00243488" w:rsidP="00243488">
            <w:pPr>
              <w:pStyle w:val="a6"/>
              <w:jc w:val="left"/>
              <w:cnfStyle w:val="000000100000" w:firstRow="0" w:lastRow="0" w:firstColumn="0" w:lastColumn="0" w:oddVBand="0" w:evenVBand="0" w:oddHBand="1" w:evenHBand="0" w:firstRowFirstColumn="0" w:firstRowLastColumn="0" w:lastRowFirstColumn="0" w:lastRowLastColumn="0"/>
              <w:rPr>
                <w:i/>
                <w:szCs w:val="24"/>
              </w:rPr>
            </w:pPr>
            <w:r w:rsidRPr="004C4374">
              <w:rPr>
                <w:i/>
                <w:szCs w:val="24"/>
              </w:rPr>
              <w:t>Технології ACL і AAA в IP мережах</w:t>
            </w:r>
          </w:p>
          <w:p w:rsidR="009E7B5A" w:rsidRPr="004D559B" w:rsidRDefault="00243488" w:rsidP="00243488">
            <w:pPr>
              <w:pStyle w:val="a6"/>
              <w:cnfStyle w:val="000000100000" w:firstRow="0" w:lastRow="0" w:firstColumn="0" w:lastColumn="0" w:oddVBand="0" w:evenVBand="0" w:oddHBand="1" w:evenHBand="0" w:firstRowFirstColumn="0" w:firstRowLastColumn="0" w:lastRowFirstColumn="0" w:lastRowLastColumn="0"/>
              <w:rPr>
                <w:spacing w:val="-2"/>
                <w:szCs w:val="24"/>
              </w:rPr>
            </w:pPr>
            <w:r w:rsidRPr="004C4374">
              <w:rPr>
                <w:szCs w:val="24"/>
              </w:rPr>
              <w:t>Огляд ACL. Основні поняття та механізм роботи ACL</w:t>
            </w:r>
            <w:r w:rsidRPr="004C4374">
              <w:rPr>
                <w:szCs w:val="24"/>
                <w:lang w:val="ru-RU"/>
              </w:rPr>
              <w:t>.</w:t>
            </w:r>
            <w:r w:rsidRPr="004C4374">
              <w:rPr>
                <w:szCs w:val="24"/>
              </w:rPr>
              <w:t xml:space="preserve"> Основні налаштування та застосування ACL. Основні поняття AAA. Типова архітектура AAA. Протокол реалізації AAA – RADIUS</w:t>
            </w:r>
          </w:p>
        </w:tc>
      </w:tr>
      <w:tr w:rsidR="00FA7B9E" w:rsidRPr="004D559B" w:rsidTr="00B13385">
        <w:trPr>
          <w:trHeight w:val="20"/>
        </w:trPr>
        <w:tc>
          <w:tcPr>
            <w:cnfStyle w:val="001000000000" w:firstRow="0" w:lastRow="0" w:firstColumn="1" w:lastColumn="0" w:oddVBand="0" w:evenVBand="0" w:oddHBand="0" w:evenHBand="0" w:firstRowFirstColumn="0" w:firstRowLastColumn="0" w:lastRowFirstColumn="0" w:lastRowLastColumn="0"/>
            <w:tcW w:w="1045" w:type="dxa"/>
          </w:tcPr>
          <w:p w:rsidR="00B13385" w:rsidRPr="00FA7B9E" w:rsidRDefault="00620E14" w:rsidP="00B13385">
            <w:pPr>
              <w:tabs>
                <w:tab w:val="left" w:pos="284"/>
                <w:tab w:val="left" w:pos="567"/>
              </w:tabs>
              <w:ind w:firstLine="0"/>
              <w:jc w:val="center"/>
              <w:rPr>
                <w:szCs w:val="24"/>
                <w:lang w:val="en-US"/>
              </w:rPr>
            </w:pPr>
            <w:r>
              <w:rPr>
                <w:szCs w:val="24"/>
                <w:lang w:val="en-US"/>
              </w:rPr>
              <w:t>8</w:t>
            </w:r>
          </w:p>
        </w:tc>
        <w:tc>
          <w:tcPr>
            <w:tcW w:w="8584" w:type="dxa"/>
          </w:tcPr>
          <w:p w:rsidR="00620E14" w:rsidRPr="00620E14" w:rsidRDefault="00620E14" w:rsidP="00620E14">
            <w:pPr>
              <w:pStyle w:val="a6"/>
              <w:jc w:val="left"/>
              <w:cnfStyle w:val="000000000000" w:firstRow="0" w:lastRow="0" w:firstColumn="0" w:lastColumn="0" w:oddVBand="0" w:evenVBand="0" w:oddHBand="0" w:evenHBand="0" w:firstRowFirstColumn="0" w:firstRowLastColumn="0" w:lastRowFirstColumn="0" w:lastRowLastColumn="0"/>
              <w:rPr>
                <w:i/>
                <w:szCs w:val="24"/>
              </w:rPr>
            </w:pPr>
            <w:r w:rsidRPr="00620E14">
              <w:rPr>
                <w:i/>
                <w:szCs w:val="24"/>
              </w:rPr>
              <w:t>RDP як інструмент для роботи</w:t>
            </w:r>
          </w:p>
          <w:p w:rsidR="00620E14" w:rsidRDefault="00620E14" w:rsidP="00620E14">
            <w:pPr>
              <w:pStyle w:val="a6"/>
              <w:jc w:val="left"/>
              <w:cnfStyle w:val="000000000000" w:firstRow="0" w:lastRow="0" w:firstColumn="0" w:lastColumn="0" w:oddVBand="0" w:evenVBand="0" w:oddHBand="0" w:evenHBand="0" w:firstRowFirstColumn="0" w:firstRowLastColumn="0" w:lastRowFirstColumn="0" w:lastRowLastColumn="0"/>
              <w:rPr>
                <w:szCs w:val="24"/>
              </w:rPr>
            </w:pPr>
            <w:r w:rsidRPr="00620E14">
              <w:rPr>
                <w:szCs w:val="24"/>
              </w:rPr>
              <w:lastRenderedPageBreak/>
              <w:t>RDP для підключення до іншого комп'ютера. Чим відрізняється RDP від VPN. Реалізації RDP і їх використання</w:t>
            </w:r>
          </w:p>
          <w:p w:rsidR="00B13385" w:rsidRPr="00DF663F" w:rsidRDefault="00B13385" w:rsidP="007A07E4">
            <w:pPr>
              <w:pStyle w:val="a6"/>
              <w:jc w:val="left"/>
              <w:cnfStyle w:val="000000000000" w:firstRow="0" w:lastRow="0" w:firstColumn="0" w:lastColumn="0" w:oddVBand="0" w:evenVBand="0" w:oddHBand="0" w:evenHBand="0" w:firstRowFirstColumn="0" w:firstRowLastColumn="0" w:lastRowFirstColumn="0" w:lastRowLastColumn="0"/>
              <w:rPr>
                <w:i/>
                <w:szCs w:val="24"/>
              </w:rPr>
            </w:pPr>
            <w:r w:rsidRPr="00DF663F">
              <w:rPr>
                <w:i/>
                <w:szCs w:val="24"/>
              </w:rPr>
              <w:t>VPN як інструмент для роботи</w:t>
            </w:r>
          </w:p>
          <w:p w:rsidR="00B13385" w:rsidRPr="00C9203B" w:rsidRDefault="00B13385" w:rsidP="007A07E4">
            <w:pPr>
              <w:pStyle w:val="a6"/>
              <w:cnfStyle w:val="000000000000" w:firstRow="0" w:lastRow="0" w:firstColumn="0" w:lastColumn="0" w:oddVBand="0" w:evenVBand="0" w:oddHBand="0" w:evenHBand="0" w:firstRowFirstColumn="0" w:firstRowLastColumn="0" w:lastRowFirstColumn="0" w:lastRowLastColumn="0"/>
              <w:rPr>
                <w:szCs w:val="24"/>
              </w:rPr>
            </w:pPr>
            <w:r w:rsidRPr="00DF663F">
              <w:rPr>
                <w:szCs w:val="24"/>
              </w:rPr>
              <w:t>VPN для підключення зовнішнього працівника. VPN для з'єднання двох філіалів компанії. Реалізації VPN і їх використання</w:t>
            </w:r>
          </w:p>
        </w:tc>
      </w:tr>
      <w:tr w:rsidR="009E7B5A" w:rsidRPr="004D559B"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B13385" w:rsidRDefault="00620E14" w:rsidP="00620E14">
            <w:pPr>
              <w:tabs>
                <w:tab w:val="left" w:pos="284"/>
                <w:tab w:val="left" w:pos="567"/>
              </w:tabs>
              <w:ind w:firstLine="0"/>
              <w:jc w:val="center"/>
              <w:rPr>
                <w:szCs w:val="24"/>
                <w:lang w:val="en-US"/>
              </w:rPr>
            </w:pPr>
            <w:r>
              <w:rPr>
                <w:szCs w:val="24"/>
                <w:lang w:val="en-US"/>
              </w:rPr>
              <w:lastRenderedPageBreak/>
              <w:t>9</w:t>
            </w:r>
          </w:p>
        </w:tc>
        <w:tc>
          <w:tcPr>
            <w:tcW w:w="8584" w:type="dxa"/>
          </w:tcPr>
          <w:p w:rsidR="009E7B5A" w:rsidRPr="00243488" w:rsidRDefault="00243488" w:rsidP="00DD2FE9">
            <w:pPr>
              <w:pStyle w:val="a6"/>
              <w:cnfStyle w:val="000000100000" w:firstRow="0" w:lastRow="0" w:firstColumn="0" w:lastColumn="0" w:oddVBand="0" w:evenVBand="0" w:oddHBand="1" w:evenHBand="0" w:firstRowFirstColumn="0" w:firstRowLastColumn="0" w:lastRowFirstColumn="0" w:lastRowLastColumn="0"/>
              <w:rPr>
                <w:i/>
              </w:rPr>
            </w:pPr>
            <w:r w:rsidRPr="00243488">
              <w:rPr>
                <w:i/>
              </w:rPr>
              <w:t>Синхронізація часу в IP мережах</w:t>
            </w:r>
          </w:p>
          <w:p w:rsidR="00243488" w:rsidRPr="00C4039B" w:rsidRDefault="00243488" w:rsidP="00243488">
            <w:pPr>
              <w:pStyle w:val="a6"/>
              <w:jc w:val="left"/>
              <w:cnfStyle w:val="000000100000" w:firstRow="0" w:lastRow="0" w:firstColumn="0" w:lastColumn="0" w:oddVBand="0" w:evenVBand="0" w:oddHBand="1" w:evenHBand="0" w:firstRowFirstColumn="0" w:firstRowLastColumn="0" w:lastRowFirstColumn="0" w:lastRowLastColumn="0"/>
              <w:rPr>
                <w:szCs w:val="24"/>
              </w:rPr>
            </w:pPr>
            <w:r w:rsidRPr="00243488">
              <w:rPr>
                <w:szCs w:val="24"/>
              </w:rPr>
              <w:t>Огляд протоколу NTP. Існуючі протоколи NTP. Порівняння протоколів NTP і SNTP. Реалізація протоколу NTP. Вразливості протоколу NTP. Рекомендації по використанню протоколу NTP</w:t>
            </w:r>
          </w:p>
        </w:tc>
      </w:tr>
      <w:tr w:rsidR="009160EC" w:rsidRPr="004D559B" w:rsidTr="00B13385">
        <w:trPr>
          <w:trHeight w:val="20"/>
        </w:trPr>
        <w:tc>
          <w:tcPr>
            <w:cnfStyle w:val="001000000000" w:firstRow="0" w:lastRow="0" w:firstColumn="1" w:lastColumn="0" w:oddVBand="0" w:evenVBand="0" w:oddHBand="0" w:evenHBand="0" w:firstRowFirstColumn="0" w:firstRowLastColumn="0" w:lastRowFirstColumn="0" w:lastRowLastColumn="0"/>
            <w:tcW w:w="1045" w:type="dxa"/>
          </w:tcPr>
          <w:p w:rsidR="00B13385" w:rsidRPr="005B4595" w:rsidRDefault="00B13385" w:rsidP="00620E14">
            <w:pPr>
              <w:tabs>
                <w:tab w:val="left" w:pos="284"/>
                <w:tab w:val="left" w:pos="567"/>
              </w:tabs>
              <w:ind w:firstLine="0"/>
              <w:jc w:val="center"/>
              <w:rPr>
                <w:szCs w:val="24"/>
              </w:rPr>
            </w:pPr>
            <w:r>
              <w:rPr>
                <w:szCs w:val="24"/>
                <w:lang w:val="en-US"/>
              </w:rPr>
              <w:t>1</w:t>
            </w:r>
            <w:r w:rsidR="00620E14">
              <w:rPr>
                <w:szCs w:val="24"/>
                <w:lang w:val="en-US"/>
              </w:rPr>
              <w:t>0</w:t>
            </w:r>
          </w:p>
        </w:tc>
        <w:tc>
          <w:tcPr>
            <w:tcW w:w="8584" w:type="dxa"/>
          </w:tcPr>
          <w:p w:rsidR="00B13385" w:rsidRPr="004E4069" w:rsidRDefault="00B13385" w:rsidP="007A07E4">
            <w:pPr>
              <w:pStyle w:val="a6"/>
              <w:cnfStyle w:val="000000000000" w:firstRow="0" w:lastRow="0" w:firstColumn="0" w:lastColumn="0" w:oddVBand="0" w:evenVBand="0" w:oddHBand="0" w:evenHBand="0" w:firstRowFirstColumn="0" w:firstRowLastColumn="0" w:lastRowFirstColumn="0" w:lastRowLastColumn="0"/>
              <w:rPr>
                <w:i/>
                <w:szCs w:val="24"/>
              </w:rPr>
            </w:pPr>
            <w:r w:rsidRPr="004E4069">
              <w:rPr>
                <w:i/>
                <w:szCs w:val="24"/>
              </w:rPr>
              <w:t>VM як інструмент для роботи</w:t>
            </w:r>
          </w:p>
          <w:p w:rsidR="00B13385" w:rsidRDefault="00B13385" w:rsidP="007A07E4">
            <w:pPr>
              <w:pStyle w:val="a6"/>
              <w:jc w:val="left"/>
              <w:cnfStyle w:val="000000000000" w:firstRow="0" w:lastRow="0" w:firstColumn="0" w:lastColumn="0" w:oddVBand="0" w:evenVBand="0" w:oddHBand="0" w:evenHBand="0" w:firstRowFirstColumn="0" w:firstRowLastColumn="0" w:lastRowFirstColumn="0" w:lastRowLastColumn="0"/>
              <w:rPr>
                <w:szCs w:val="24"/>
              </w:rPr>
            </w:pPr>
            <w:r w:rsidRPr="004E4069">
              <w:rPr>
                <w:szCs w:val="24"/>
              </w:rPr>
              <w:t>Огляд VM</w:t>
            </w:r>
            <w:r w:rsidRPr="004E4069">
              <w:rPr>
                <w:szCs w:val="24"/>
                <w:lang w:val="ru-RU"/>
              </w:rPr>
              <w:t>.</w:t>
            </w:r>
            <w:r w:rsidRPr="004E4069">
              <w:rPr>
                <w:szCs w:val="24"/>
              </w:rPr>
              <w:t xml:space="preserve"> VM для створення віртуального комп'ютера. Реалізації VM і їх використання</w:t>
            </w:r>
          </w:p>
        </w:tc>
      </w:tr>
      <w:tr w:rsidR="009160EC" w:rsidRPr="004D559B"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B13385" w:rsidP="00620E14">
            <w:pPr>
              <w:tabs>
                <w:tab w:val="left" w:pos="284"/>
                <w:tab w:val="left" w:pos="567"/>
              </w:tabs>
              <w:ind w:firstLine="0"/>
              <w:jc w:val="center"/>
              <w:rPr>
                <w:szCs w:val="24"/>
              </w:rPr>
            </w:pPr>
            <w:r>
              <w:rPr>
                <w:szCs w:val="24"/>
                <w:lang w:val="en-US"/>
              </w:rPr>
              <w:t>1</w:t>
            </w:r>
            <w:r w:rsidR="00620E14">
              <w:rPr>
                <w:szCs w:val="24"/>
                <w:lang w:val="en-US"/>
              </w:rPr>
              <w:t>1</w:t>
            </w:r>
          </w:p>
        </w:tc>
        <w:tc>
          <w:tcPr>
            <w:tcW w:w="8584" w:type="dxa"/>
          </w:tcPr>
          <w:p w:rsidR="00243488" w:rsidRPr="00E04709" w:rsidRDefault="00243488" w:rsidP="00243488">
            <w:pPr>
              <w:pStyle w:val="a6"/>
              <w:cnfStyle w:val="000000100000" w:firstRow="0" w:lastRow="0" w:firstColumn="0" w:lastColumn="0" w:oddVBand="0" w:evenVBand="0" w:oddHBand="1" w:evenHBand="0" w:firstRowFirstColumn="0" w:firstRowLastColumn="0" w:lastRowFirstColumn="0" w:lastRowLastColumn="0"/>
              <w:rPr>
                <w:i/>
                <w:szCs w:val="24"/>
              </w:rPr>
            </w:pPr>
            <w:r w:rsidRPr="00E04709">
              <w:rPr>
                <w:i/>
                <w:szCs w:val="24"/>
              </w:rPr>
              <w:t>Основи HTML</w:t>
            </w:r>
          </w:p>
          <w:p w:rsidR="009E7B5A" w:rsidRPr="00DD2FE9" w:rsidRDefault="00243488" w:rsidP="00243488">
            <w:pPr>
              <w:pStyle w:val="a6"/>
              <w:cnfStyle w:val="000000100000" w:firstRow="0" w:lastRow="0" w:firstColumn="0" w:lastColumn="0" w:oddVBand="0" w:evenVBand="0" w:oddHBand="1" w:evenHBand="0" w:firstRowFirstColumn="0" w:firstRowLastColumn="0" w:lastRowFirstColumn="0" w:lastRowLastColumn="0"/>
              <w:rPr>
                <w:szCs w:val="24"/>
              </w:rPr>
            </w:pPr>
            <w:r w:rsidRPr="00E04709">
              <w:rPr>
                <w:szCs w:val="24"/>
              </w:rPr>
              <w:t>Що таке HTML. Як працює HTML. Найбільш використовувані HTML-теги. Загальна структура HTML-файл</w:t>
            </w:r>
            <w:r>
              <w:rPr>
                <w:szCs w:val="24"/>
              </w:rPr>
              <w:t>у</w:t>
            </w:r>
            <w:r w:rsidRPr="00E04709">
              <w:rPr>
                <w:szCs w:val="24"/>
              </w:rPr>
              <w:t>. Вбудовані теги</w:t>
            </w:r>
            <w:r>
              <w:rPr>
                <w:szCs w:val="24"/>
              </w:rPr>
              <w:t xml:space="preserve">. </w:t>
            </w:r>
            <w:r w:rsidRPr="00243488">
              <w:rPr>
                <w:szCs w:val="24"/>
              </w:rPr>
              <w:t xml:space="preserve">Чим відрізняються HTML і HTML5. Плюси і мінуси HTML. Як пов'язані HTML, CSS і </w:t>
            </w:r>
            <w:proofErr w:type="spellStart"/>
            <w:r w:rsidRPr="00243488">
              <w:rPr>
                <w:szCs w:val="24"/>
              </w:rPr>
              <w:t>JavaScript</w:t>
            </w:r>
            <w:proofErr w:type="spellEnd"/>
            <w:r w:rsidRPr="00243488">
              <w:rPr>
                <w:szCs w:val="24"/>
              </w:rPr>
              <w:t>. Інструмент для створення HTML</w:t>
            </w:r>
          </w:p>
        </w:tc>
      </w:tr>
      <w:tr w:rsidR="009160EC" w:rsidRPr="004D559B" w:rsidTr="00B13385">
        <w:trPr>
          <w:trHeight w:val="20"/>
        </w:trPr>
        <w:tc>
          <w:tcPr>
            <w:cnfStyle w:val="001000000000" w:firstRow="0" w:lastRow="0" w:firstColumn="1" w:lastColumn="0" w:oddVBand="0" w:evenVBand="0" w:oddHBand="0" w:evenHBand="0" w:firstRowFirstColumn="0" w:firstRowLastColumn="0" w:lastRowFirstColumn="0" w:lastRowLastColumn="0"/>
            <w:tcW w:w="1045" w:type="dxa"/>
          </w:tcPr>
          <w:p w:rsidR="00B13385" w:rsidRPr="00B13385" w:rsidRDefault="00B13385" w:rsidP="00620E14">
            <w:pPr>
              <w:tabs>
                <w:tab w:val="left" w:pos="284"/>
                <w:tab w:val="left" w:pos="567"/>
              </w:tabs>
              <w:ind w:firstLine="0"/>
              <w:jc w:val="center"/>
              <w:rPr>
                <w:szCs w:val="24"/>
                <w:lang w:val="en-US"/>
              </w:rPr>
            </w:pPr>
            <w:r>
              <w:rPr>
                <w:szCs w:val="24"/>
                <w:lang w:val="en-US"/>
              </w:rPr>
              <w:t>1</w:t>
            </w:r>
            <w:r w:rsidR="00620E14">
              <w:rPr>
                <w:szCs w:val="24"/>
                <w:lang w:val="en-US"/>
              </w:rPr>
              <w:t>2</w:t>
            </w:r>
          </w:p>
        </w:tc>
        <w:tc>
          <w:tcPr>
            <w:tcW w:w="8584" w:type="dxa"/>
          </w:tcPr>
          <w:p w:rsidR="00B13385" w:rsidRPr="00F03285" w:rsidRDefault="00B13385" w:rsidP="007A07E4">
            <w:pPr>
              <w:pStyle w:val="a6"/>
              <w:cnfStyle w:val="000000000000" w:firstRow="0" w:lastRow="0" w:firstColumn="0" w:lastColumn="0" w:oddVBand="0" w:evenVBand="0" w:oddHBand="0" w:evenHBand="0" w:firstRowFirstColumn="0" w:firstRowLastColumn="0" w:lastRowFirstColumn="0" w:lastRowLastColumn="0"/>
              <w:rPr>
                <w:i/>
                <w:szCs w:val="24"/>
              </w:rPr>
            </w:pPr>
            <w:r w:rsidRPr="00F03285">
              <w:rPr>
                <w:i/>
                <w:szCs w:val="24"/>
              </w:rPr>
              <w:t>NTP як необхідний інструмент мережі</w:t>
            </w:r>
          </w:p>
          <w:p w:rsidR="00B13385" w:rsidRDefault="00B13385" w:rsidP="007A07E4">
            <w:pPr>
              <w:pStyle w:val="a6"/>
              <w:jc w:val="left"/>
              <w:cnfStyle w:val="000000000000" w:firstRow="0" w:lastRow="0" w:firstColumn="0" w:lastColumn="0" w:oddVBand="0" w:evenVBand="0" w:oddHBand="0" w:evenHBand="0" w:firstRowFirstColumn="0" w:firstRowLastColumn="0" w:lastRowFirstColumn="0" w:lastRowLastColumn="0"/>
              <w:rPr>
                <w:szCs w:val="24"/>
              </w:rPr>
            </w:pPr>
            <w:r w:rsidRPr="00F03285">
              <w:rPr>
                <w:szCs w:val="24"/>
              </w:rPr>
              <w:t>Огляд NTP. Налаштування NTP за замовчуванням в Windows. Сервери NTP в Україні. Реалізації власного NTP і їх використання</w:t>
            </w:r>
          </w:p>
        </w:tc>
      </w:tr>
      <w:tr w:rsidR="00B13385" w:rsidRPr="004D559B"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B13385" w:rsidP="00620E14">
            <w:pPr>
              <w:tabs>
                <w:tab w:val="left" w:pos="284"/>
                <w:tab w:val="left" w:pos="567"/>
              </w:tabs>
              <w:ind w:firstLine="0"/>
              <w:jc w:val="center"/>
              <w:rPr>
                <w:szCs w:val="24"/>
              </w:rPr>
            </w:pPr>
            <w:r>
              <w:rPr>
                <w:szCs w:val="24"/>
                <w:lang w:val="en-US"/>
              </w:rPr>
              <w:t>1</w:t>
            </w:r>
            <w:r w:rsidR="00620E14">
              <w:rPr>
                <w:szCs w:val="24"/>
                <w:lang w:val="en-US"/>
              </w:rPr>
              <w:t>3</w:t>
            </w:r>
          </w:p>
        </w:tc>
        <w:tc>
          <w:tcPr>
            <w:tcW w:w="8584" w:type="dxa"/>
          </w:tcPr>
          <w:p w:rsidR="00243488" w:rsidRPr="00DD2FE9" w:rsidRDefault="00243488" w:rsidP="00243488">
            <w:pPr>
              <w:pStyle w:val="a6"/>
              <w:cnfStyle w:val="000000100000" w:firstRow="0" w:lastRow="0" w:firstColumn="0" w:lastColumn="0" w:oddVBand="0" w:evenVBand="0" w:oddHBand="1" w:evenHBand="0" w:firstRowFirstColumn="0" w:firstRowLastColumn="0" w:lastRowFirstColumn="0" w:lastRowLastColumn="0"/>
              <w:rPr>
                <w:i/>
                <w:szCs w:val="24"/>
              </w:rPr>
            </w:pPr>
            <w:r w:rsidRPr="00E04709">
              <w:rPr>
                <w:i/>
                <w:szCs w:val="24"/>
              </w:rPr>
              <w:t>Веб-сервери</w:t>
            </w:r>
          </w:p>
          <w:p w:rsidR="00F94A30" w:rsidRDefault="00243488" w:rsidP="00243488">
            <w:pPr>
              <w:pStyle w:val="a6"/>
              <w:cnfStyle w:val="000000100000" w:firstRow="0" w:lastRow="0" w:firstColumn="0" w:lastColumn="0" w:oddVBand="0" w:evenVBand="0" w:oddHBand="1" w:evenHBand="0" w:firstRowFirstColumn="0" w:firstRowLastColumn="0" w:lastRowFirstColumn="0" w:lastRowLastColumn="0"/>
              <w:rPr>
                <w:szCs w:val="24"/>
              </w:rPr>
            </w:pPr>
            <w:r w:rsidRPr="00E04709">
              <w:rPr>
                <w:szCs w:val="24"/>
              </w:rPr>
              <w:t>Основні функції веб-серверів. Критерії вибору веб-серверів. Огляд веб-серверів (</w:t>
            </w:r>
            <w:r w:rsidRPr="00090CAA">
              <w:rPr>
                <w:szCs w:val="24"/>
                <w:lang w:val="en-US"/>
              </w:rPr>
              <w:t>Apache</w:t>
            </w:r>
            <w:r w:rsidRPr="00E04709">
              <w:rPr>
                <w:szCs w:val="24"/>
              </w:rPr>
              <w:t xml:space="preserve">, IIS, </w:t>
            </w:r>
            <w:proofErr w:type="spellStart"/>
            <w:r w:rsidRPr="00E04709">
              <w:rPr>
                <w:szCs w:val="24"/>
              </w:rPr>
              <w:t>lighttpd</w:t>
            </w:r>
            <w:proofErr w:type="spellEnd"/>
            <w:r w:rsidRPr="00E04709">
              <w:rPr>
                <w:szCs w:val="24"/>
              </w:rPr>
              <w:t xml:space="preserve">, </w:t>
            </w:r>
            <w:proofErr w:type="spellStart"/>
            <w:r w:rsidRPr="00E04709">
              <w:rPr>
                <w:szCs w:val="24"/>
              </w:rPr>
              <w:t>Google</w:t>
            </w:r>
            <w:proofErr w:type="spellEnd"/>
            <w:r w:rsidRPr="00E04709">
              <w:rPr>
                <w:szCs w:val="24"/>
              </w:rPr>
              <w:t xml:space="preserve"> </w:t>
            </w:r>
            <w:proofErr w:type="spellStart"/>
            <w:r w:rsidRPr="00E04709">
              <w:rPr>
                <w:szCs w:val="24"/>
              </w:rPr>
              <w:t>Web</w:t>
            </w:r>
            <w:proofErr w:type="spellEnd"/>
            <w:r w:rsidRPr="00E04709">
              <w:rPr>
                <w:szCs w:val="24"/>
              </w:rPr>
              <w:t xml:space="preserve"> Server). Безпека веб-серверів і причини вразливості. Планування розгортання веб-сервера. Безпека ОС, на якій встановлюється веб-сервер. Інсталяція і конфігурація веб-сервера</w:t>
            </w:r>
          </w:p>
          <w:p w:rsidR="00243488" w:rsidRPr="00DD2FE9" w:rsidRDefault="00243488" w:rsidP="00243488">
            <w:pPr>
              <w:pStyle w:val="a6"/>
              <w:cnfStyle w:val="000000100000" w:firstRow="0" w:lastRow="0" w:firstColumn="0" w:lastColumn="0" w:oddVBand="0" w:evenVBand="0" w:oddHBand="1" w:evenHBand="0" w:firstRowFirstColumn="0" w:firstRowLastColumn="0" w:lastRowFirstColumn="0" w:lastRowLastColumn="0"/>
              <w:rPr>
                <w:i/>
                <w:szCs w:val="24"/>
              </w:rPr>
            </w:pPr>
            <w:r w:rsidRPr="00E04709">
              <w:rPr>
                <w:i/>
                <w:szCs w:val="24"/>
              </w:rPr>
              <w:t>FTP сервери</w:t>
            </w:r>
          </w:p>
          <w:p w:rsidR="00243488" w:rsidRPr="004D559B" w:rsidRDefault="00243488" w:rsidP="00243488">
            <w:pPr>
              <w:pStyle w:val="a6"/>
              <w:cnfStyle w:val="000000100000" w:firstRow="0" w:lastRow="0" w:firstColumn="0" w:lastColumn="0" w:oddVBand="0" w:evenVBand="0" w:oddHBand="1" w:evenHBand="0" w:firstRowFirstColumn="0" w:firstRowLastColumn="0" w:lastRowFirstColumn="0" w:lastRowLastColumn="0"/>
              <w:rPr>
                <w:szCs w:val="24"/>
              </w:rPr>
            </w:pPr>
            <w:r w:rsidRPr="00E04709">
              <w:rPr>
                <w:szCs w:val="24"/>
              </w:rPr>
              <w:t>Що таке FTP-сервер. Навіщо потрібен FTP-сервер. Як працює FTP-протокол. Інсталяція і конфігурація FTP-сервера. Як під єднатися до FTP-сервера</w:t>
            </w:r>
          </w:p>
        </w:tc>
      </w:tr>
      <w:tr w:rsidR="004F51B0" w:rsidRPr="004D559B" w:rsidTr="0001472B">
        <w:trPr>
          <w:trHeight w:val="20"/>
        </w:trPr>
        <w:tc>
          <w:tcPr>
            <w:cnfStyle w:val="001000000000" w:firstRow="0" w:lastRow="0" w:firstColumn="1" w:lastColumn="0" w:oddVBand="0" w:evenVBand="0" w:oddHBand="0" w:evenHBand="0" w:firstRowFirstColumn="0" w:firstRowLastColumn="0" w:lastRowFirstColumn="0" w:lastRowLastColumn="0"/>
            <w:tcW w:w="1045" w:type="dxa"/>
          </w:tcPr>
          <w:p w:rsidR="004F51B0" w:rsidRDefault="004F51B0" w:rsidP="00620E14">
            <w:pPr>
              <w:tabs>
                <w:tab w:val="left" w:pos="284"/>
                <w:tab w:val="left" w:pos="567"/>
              </w:tabs>
              <w:ind w:firstLine="0"/>
              <w:jc w:val="center"/>
              <w:rPr>
                <w:szCs w:val="24"/>
                <w:lang w:val="en-US"/>
              </w:rPr>
            </w:pPr>
            <w:r>
              <w:rPr>
                <w:szCs w:val="24"/>
                <w:lang w:val="en-US"/>
              </w:rPr>
              <w:t>1</w:t>
            </w:r>
            <w:r w:rsidR="00620E14">
              <w:rPr>
                <w:szCs w:val="24"/>
                <w:lang w:val="en-US"/>
              </w:rPr>
              <w:t>4</w:t>
            </w:r>
          </w:p>
        </w:tc>
        <w:tc>
          <w:tcPr>
            <w:tcW w:w="8584" w:type="dxa"/>
          </w:tcPr>
          <w:p w:rsidR="004F51B0" w:rsidRDefault="00905B6B" w:rsidP="00243488">
            <w:pPr>
              <w:pStyle w:val="a6"/>
              <w:cnfStyle w:val="000000000000" w:firstRow="0" w:lastRow="0" w:firstColumn="0" w:lastColumn="0" w:oddVBand="0" w:evenVBand="0" w:oddHBand="0" w:evenHBand="0" w:firstRowFirstColumn="0" w:firstRowLastColumn="0" w:lastRowFirstColumn="0" w:lastRowLastColumn="0"/>
              <w:rPr>
                <w:i/>
                <w:szCs w:val="24"/>
              </w:rPr>
            </w:pPr>
            <w:r>
              <w:rPr>
                <w:i/>
                <w:szCs w:val="24"/>
              </w:rPr>
              <w:t>Бездротові мережі</w:t>
            </w:r>
          </w:p>
          <w:p w:rsidR="00905B6B" w:rsidRPr="00905B6B" w:rsidRDefault="00905B6B" w:rsidP="00905B6B">
            <w:pPr>
              <w:ind w:firstLine="0"/>
              <w:cnfStyle w:val="000000000000" w:firstRow="0" w:lastRow="0" w:firstColumn="0" w:lastColumn="0" w:oddVBand="0" w:evenVBand="0" w:oddHBand="0" w:evenHBand="0" w:firstRowFirstColumn="0" w:firstRowLastColumn="0" w:lastRowFirstColumn="0" w:lastRowLastColumn="0"/>
            </w:pPr>
            <w:r>
              <w:t xml:space="preserve">Використання частотного ресурсу технологією </w:t>
            </w:r>
            <w:r>
              <w:rPr>
                <w:lang w:val="en-US"/>
              </w:rPr>
              <w:t>Wi</w:t>
            </w:r>
            <w:r w:rsidRPr="00905B6B">
              <w:rPr>
                <w:lang w:val="ru-RU"/>
              </w:rPr>
              <w:t>-</w:t>
            </w:r>
            <w:r>
              <w:rPr>
                <w:lang w:val="en-US"/>
              </w:rPr>
              <w:t>Fi</w:t>
            </w:r>
            <w:r>
              <w:t xml:space="preserve">. Обрахунок рівня сигналу, який отримує приймач. Зона </w:t>
            </w:r>
            <w:proofErr w:type="spellStart"/>
            <w:r>
              <w:t>Френеля</w:t>
            </w:r>
            <w:proofErr w:type="spellEnd"/>
            <w:r>
              <w:t xml:space="preserve"> і її обрахунок при побудові бездротового каналу зв'язку. Режими роботи </w:t>
            </w:r>
            <w:proofErr w:type="spellStart"/>
            <w:r w:rsidRPr="00905B6B">
              <w:t>Wi-Fi</w:t>
            </w:r>
            <w:proofErr w:type="spellEnd"/>
            <w:r>
              <w:t xml:space="preserve"> </w:t>
            </w:r>
            <w:proofErr w:type="spellStart"/>
            <w:r>
              <w:t>роутера</w:t>
            </w:r>
            <w:proofErr w:type="spellEnd"/>
          </w:p>
        </w:tc>
      </w:tr>
      <w:tr w:rsidR="00B13385" w:rsidRPr="004D559B" w:rsidTr="0001472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5" w:type="dxa"/>
          </w:tcPr>
          <w:p w:rsidR="009E7B5A" w:rsidRPr="004D559B" w:rsidRDefault="00B13385" w:rsidP="00620E14">
            <w:pPr>
              <w:tabs>
                <w:tab w:val="left" w:pos="284"/>
                <w:tab w:val="left" w:pos="567"/>
              </w:tabs>
              <w:ind w:firstLine="0"/>
              <w:jc w:val="center"/>
              <w:rPr>
                <w:szCs w:val="24"/>
              </w:rPr>
            </w:pPr>
            <w:r w:rsidRPr="00905B6B">
              <w:rPr>
                <w:szCs w:val="24"/>
                <w:lang w:val="ru-RU"/>
              </w:rPr>
              <w:t>1</w:t>
            </w:r>
            <w:r w:rsidR="00620E14">
              <w:rPr>
                <w:szCs w:val="24"/>
                <w:lang w:val="en-US"/>
              </w:rPr>
              <w:t>5</w:t>
            </w:r>
          </w:p>
        </w:tc>
        <w:tc>
          <w:tcPr>
            <w:tcW w:w="8584" w:type="dxa"/>
          </w:tcPr>
          <w:p w:rsidR="00243488" w:rsidRPr="00E04709" w:rsidRDefault="00243488" w:rsidP="00243488">
            <w:pPr>
              <w:pStyle w:val="a6"/>
              <w:cnfStyle w:val="000000100000" w:firstRow="0" w:lastRow="0" w:firstColumn="0" w:lastColumn="0" w:oddVBand="0" w:evenVBand="0" w:oddHBand="1" w:evenHBand="0" w:firstRowFirstColumn="0" w:firstRowLastColumn="0" w:lastRowFirstColumn="0" w:lastRowLastColumn="0"/>
              <w:rPr>
                <w:i/>
                <w:szCs w:val="24"/>
              </w:rPr>
            </w:pPr>
            <w:r w:rsidRPr="00E04709">
              <w:rPr>
                <w:i/>
                <w:szCs w:val="24"/>
              </w:rPr>
              <w:t>Системи управління контентом</w:t>
            </w:r>
          </w:p>
          <w:p w:rsidR="00F94A30" w:rsidRPr="00243488" w:rsidRDefault="00243488" w:rsidP="00243488">
            <w:pPr>
              <w:pStyle w:val="a6"/>
              <w:jc w:val="left"/>
              <w:cnfStyle w:val="000000100000" w:firstRow="0" w:lastRow="0" w:firstColumn="0" w:lastColumn="0" w:oddVBand="0" w:evenVBand="0" w:oddHBand="1" w:evenHBand="0" w:firstRowFirstColumn="0" w:firstRowLastColumn="0" w:lastRowFirstColumn="0" w:lastRowLastColumn="0"/>
              <w:rPr>
                <w:szCs w:val="24"/>
              </w:rPr>
            </w:pPr>
            <w:r w:rsidRPr="00E04709">
              <w:rPr>
                <w:szCs w:val="24"/>
              </w:rPr>
              <w:t>Контент та керування контентом. Системи управління контентом CMS. Технічна структура CMS. CMS модель. Система керування документами. Стандарти в CMS</w:t>
            </w:r>
            <w:r>
              <w:rPr>
                <w:szCs w:val="24"/>
              </w:rPr>
              <w:t xml:space="preserve">. </w:t>
            </w:r>
            <w:r w:rsidRPr="00243488">
              <w:rPr>
                <w:szCs w:val="24"/>
              </w:rPr>
              <w:t>Класифікація CMS-систем. Характеристики CMS. Розвиток CMS. Комерційні CMS-системи. "Відкриті" CMS-системи</w:t>
            </w:r>
          </w:p>
        </w:tc>
      </w:tr>
    </w:tbl>
    <w:p w:rsidR="00090CAA" w:rsidRDefault="00090CAA" w:rsidP="009E7B5A">
      <w:pPr>
        <w:spacing w:after="120" w:line="240" w:lineRule="auto"/>
      </w:pPr>
    </w:p>
    <w:p w:rsidR="00E72C00" w:rsidRDefault="00E72C00" w:rsidP="00E72C00">
      <w:pPr>
        <w:pStyle w:val="3"/>
      </w:pPr>
      <w:r>
        <w:t>Комп'ютерні практикуми</w:t>
      </w:r>
    </w:p>
    <w:tbl>
      <w:tblPr>
        <w:tblStyle w:val="11"/>
        <w:tblW w:w="0" w:type="auto"/>
        <w:tblLook w:val="04A0" w:firstRow="1" w:lastRow="0" w:firstColumn="1" w:lastColumn="0" w:noHBand="0" w:noVBand="1"/>
      </w:tblPr>
      <w:tblGrid>
        <w:gridCol w:w="811"/>
        <w:gridCol w:w="7548"/>
        <w:gridCol w:w="1270"/>
      </w:tblGrid>
      <w:tr w:rsidR="00233F75" w:rsidRPr="004D559B" w:rsidTr="00233F7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1" w:type="dxa"/>
          </w:tcPr>
          <w:p w:rsidR="00233F75" w:rsidRPr="004D559B" w:rsidRDefault="00233F75" w:rsidP="00845979">
            <w:pPr>
              <w:ind w:firstLine="0"/>
              <w:jc w:val="center"/>
              <w:rPr>
                <w:szCs w:val="24"/>
              </w:rPr>
            </w:pPr>
            <w:r w:rsidRPr="004D559B">
              <w:rPr>
                <w:szCs w:val="24"/>
              </w:rPr>
              <w:t>№ з/п</w:t>
            </w:r>
          </w:p>
        </w:tc>
        <w:tc>
          <w:tcPr>
            <w:tcW w:w="7548" w:type="dxa"/>
          </w:tcPr>
          <w:p w:rsidR="00233F75" w:rsidRPr="004D559B" w:rsidRDefault="00233F75" w:rsidP="00845979">
            <w:pPr>
              <w:jc w:val="center"/>
              <w:cnfStyle w:val="100000000000" w:firstRow="1" w:lastRow="0" w:firstColumn="0" w:lastColumn="0" w:oddVBand="0" w:evenVBand="0" w:oddHBand="0" w:evenHBand="0" w:firstRowFirstColumn="0" w:firstRowLastColumn="0" w:lastRowFirstColumn="0" w:lastRowLastColumn="0"/>
              <w:rPr>
                <w:szCs w:val="24"/>
              </w:rPr>
            </w:pPr>
            <w:r w:rsidRPr="004D559B">
              <w:rPr>
                <w:szCs w:val="24"/>
              </w:rPr>
              <w:t>Назва теми заняття та перелік основних питань</w:t>
            </w:r>
          </w:p>
        </w:tc>
        <w:tc>
          <w:tcPr>
            <w:tcW w:w="1270" w:type="dxa"/>
          </w:tcPr>
          <w:p w:rsidR="00233F75" w:rsidRPr="004D559B" w:rsidRDefault="00233F75" w:rsidP="00845979">
            <w:pPr>
              <w:ind w:firstLine="0"/>
              <w:jc w:val="center"/>
              <w:cnfStyle w:val="100000000000" w:firstRow="1" w:lastRow="0" w:firstColumn="0" w:lastColumn="0" w:oddVBand="0" w:evenVBand="0" w:oddHBand="0" w:evenHBand="0" w:firstRowFirstColumn="0" w:firstRowLastColumn="0" w:lastRowFirstColumn="0" w:lastRowLastColumn="0"/>
              <w:rPr>
                <w:szCs w:val="24"/>
              </w:rPr>
            </w:pPr>
            <w:r>
              <w:rPr>
                <w:szCs w:val="24"/>
              </w:rPr>
              <w:t>Години</w:t>
            </w:r>
          </w:p>
        </w:tc>
      </w:tr>
      <w:tr w:rsidR="00233F75" w:rsidRPr="004D559B" w:rsidTr="00233F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1" w:type="dxa"/>
          </w:tcPr>
          <w:p w:rsidR="00233F75" w:rsidRPr="004D559B" w:rsidRDefault="00233F75" w:rsidP="00845979">
            <w:pPr>
              <w:tabs>
                <w:tab w:val="left" w:pos="284"/>
                <w:tab w:val="left" w:pos="567"/>
              </w:tabs>
              <w:ind w:firstLine="0"/>
              <w:jc w:val="center"/>
              <w:rPr>
                <w:szCs w:val="24"/>
              </w:rPr>
            </w:pPr>
            <w:r w:rsidRPr="004D559B">
              <w:rPr>
                <w:szCs w:val="24"/>
              </w:rPr>
              <w:t>1</w:t>
            </w:r>
          </w:p>
        </w:tc>
        <w:tc>
          <w:tcPr>
            <w:tcW w:w="7548" w:type="dxa"/>
          </w:tcPr>
          <w:p w:rsidR="00233F75" w:rsidRDefault="00233F75" w:rsidP="00233F75">
            <w:pPr>
              <w:pStyle w:val="a6"/>
              <w:jc w:val="left"/>
              <w:cnfStyle w:val="000000100000" w:firstRow="0" w:lastRow="0" w:firstColumn="0" w:lastColumn="0" w:oddVBand="0" w:evenVBand="0" w:oddHBand="1" w:evenHBand="0" w:firstRowFirstColumn="0" w:firstRowLastColumn="0" w:lastRowFirstColumn="0" w:lastRowLastColumn="0"/>
            </w:pPr>
            <w:r>
              <w:t>Основи документування комп'ютерних мереж</w:t>
            </w:r>
          </w:p>
          <w:p w:rsidR="00233F75" w:rsidRPr="00233F75" w:rsidRDefault="00233F75" w:rsidP="00233F75">
            <w:pPr>
              <w:pStyle w:val="a6"/>
              <w:jc w:val="left"/>
              <w:cnfStyle w:val="000000100000" w:firstRow="0" w:lastRow="0" w:firstColumn="0" w:lastColumn="0" w:oddVBand="0" w:evenVBand="0" w:oddHBand="1" w:evenHBand="0" w:firstRowFirstColumn="0" w:firstRowLastColumn="0" w:lastRowFirstColumn="0" w:lastRowLastColumn="0"/>
            </w:pPr>
            <w:r>
              <w:t>Навіщо. Чим малювати</w:t>
            </w:r>
          </w:p>
        </w:tc>
        <w:tc>
          <w:tcPr>
            <w:tcW w:w="1270" w:type="dxa"/>
          </w:tcPr>
          <w:p w:rsidR="00233F75" w:rsidRDefault="00233F75" w:rsidP="00233F75">
            <w:pPr>
              <w:pStyle w:val="a6"/>
              <w:jc w:val="center"/>
              <w:cnfStyle w:val="000000100000" w:firstRow="0" w:lastRow="0" w:firstColumn="0" w:lastColumn="0" w:oddVBand="0" w:evenVBand="0" w:oddHBand="1" w:evenHBand="0" w:firstRowFirstColumn="0" w:firstRowLastColumn="0" w:lastRowFirstColumn="0" w:lastRowLastColumn="0"/>
            </w:pPr>
            <w:r>
              <w:t>2</w:t>
            </w:r>
          </w:p>
        </w:tc>
      </w:tr>
      <w:tr w:rsidR="00233F75" w:rsidRPr="004D559B" w:rsidTr="00233F75">
        <w:trPr>
          <w:trHeight w:val="20"/>
        </w:trPr>
        <w:tc>
          <w:tcPr>
            <w:cnfStyle w:val="001000000000" w:firstRow="0" w:lastRow="0" w:firstColumn="1" w:lastColumn="0" w:oddVBand="0" w:evenVBand="0" w:oddHBand="0" w:evenHBand="0" w:firstRowFirstColumn="0" w:firstRowLastColumn="0" w:lastRowFirstColumn="0" w:lastRowLastColumn="0"/>
            <w:tcW w:w="811" w:type="dxa"/>
          </w:tcPr>
          <w:p w:rsidR="00233F75" w:rsidRPr="004D559B" w:rsidRDefault="00233F75" w:rsidP="00845979">
            <w:pPr>
              <w:tabs>
                <w:tab w:val="left" w:pos="284"/>
                <w:tab w:val="left" w:pos="567"/>
              </w:tabs>
              <w:ind w:firstLine="0"/>
              <w:jc w:val="center"/>
              <w:rPr>
                <w:szCs w:val="24"/>
              </w:rPr>
            </w:pPr>
            <w:r w:rsidRPr="004D559B">
              <w:rPr>
                <w:szCs w:val="24"/>
              </w:rPr>
              <w:t>2</w:t>
            </w:r>
          </w:p>
        </w:tc>
        <w:tc>
          <w:tcPr>
            <w:tcW w:w="7548" w:type="dxa"/>
          </w:tcPr>
          <w:p w:rsidR="00233F75" w:rsidRDefault="00233F75" w:rsidP="00233F75">
            <w:pPr>
              <w:pStyle w:val="a6"/>
              <w:jc w:val="left"/>
              <w:cnfStyle w:val="000000000000" w:firstRow="0" w:lastRow="0" w:firstColumn="0" w:lastColumn="0" w:oddVBand="0" w:evenVBand="0" w:oddHBand="0" w:evenHBand="0" w:firstRowFirstColumn="0" w:firstRowLastColumn="0" w:lastRowFirstColumn="0" w:lastRowLastColumn="0"/>
            </w:pPr>
            <w:r>
              <w:t>Основи документування комп'ютерних мереж</w:t>
            </w:r>
          </w:p>
          <w:p w:rsidR="00233F75" w:rsidRPr="00A75E44" w:rsidRDefault="00233F75" w:rsidP="00845979">
            <w:pPr>
              <w:ind w:firstLine="0"/>
              <w:cnfStyle w:val="000000000000" w:firstRow="0" w:lastRow="0" w:firstColumn="0" w:lastColumn="0" w:oddVBand="0" w:evenVBand="0" w:oddHBand="0" w:evenHBand="0" w:firstRowFirstColumn="0" w:firstRowLastColumn="0" w:lastRowFirstColumn="0" w:lastRowLastColumn="0"/>
            </w:pPr>
            <w:r>
              <w:t>Структурна схема мережі</w:t>
            </w:r>
          </w:p>
        </w:tc>
        <w:tc>
          <w:tcPr>
            <w:tcW w:w="1270" w:type="dxa"/>
          </w:tcPr>
          <w:p w:rsidR="00233F75" w:rsidRDefault="00233F75" w:rsidP="00233F75">
            <w:pPr>
              <w:pStyle w:val="a6"/>
              <w:jc w:val="center"/>
              <w:cnfStyle w:val="000000000000" w:firstRow="0" w:lastRow="0" w:firstColumn="0" w:lastColumn="0" w:oddVBand="0" w:evenVBand="0" w:oddHBand="0" w:evenHBand="0" w:firstRowFirstColumn="0" w:firstRowLastColumn="0" w:lastRowFirstColumn="0" w:lastRowLastColumn="0"/>
            </w:pPr>
            <w:r>
              <w:t>2</w:t>
            </w:r>
          </w:p>
        </w:tc>
      </w:tr>
      <w:tr w:rsidR="00233F75" w:rsidRPr="004D559B" w:rsidTr="00233F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1" w:type="dxa"/>
          </w:tcPr>
          <w:p w:rsidR="00233F75" w:rsidRPr="004D559B" w:rsidRDefault="00233F75" w:rsidP="00845979">
            <w:pPr>
              <w:tabs>
                <w:tab w:val="left" w:pos="284"/>
                <w:tab w:val="left" w:pos="567"/>
              </w:tabs>
              <w:ind w:firstLine="0"/>
              <w:jc w:val="center"/>
              <w:rPr>
                <w:szCs w:val="24"/>
              </w:rPr>
            </w:pPr>
            <w:r w:rsidRPr="004D559B">
              <w:rPr>
                <w:szCs w:val="24"/>
              </w:rPr>
              <w:t>3</w:t>
            </w:r>
          </w:p>
        </w:tc>
        <w:tc>
          <w:tcPr>
            <w:tcW w:w="7548" w:type="dxa"/>
          </w:tcPr>
          <w:p w:rsidR="00233F75" w:rsidRDefault="00233F75" w:rsidP="00233F75">
            <w:pPr>
              <w:pStyle w:val="a6"/>
              <w:jc w:val="left"/>
              <w:cnfStyle w:val="000000100000" w:firstRow="0" w:lastRow="0" w:firstColumn="0" w:lastColumn="0" w:oddVBand="0" w:evenVBand="0" w:oddHBand="1" w:evenHBand="0" w:firstRowFirstColumn="0" w:firstRowLastColumn="0" w:lastRowFirstColumn="0" w:lastRowLastColumn="0"/>
            </w:pPr>
            <w:r>
              <w:t>Основи документування комп'ютерних мереж</w:t>
            </w:r>
          </w:p>
          <w:p w:rsidR="00233F75" w:rsidRPr="00233F75" w:rsidRDefault="00233F75" w:rsidP="00845979">
            <w:pPr>
              <w:pStyle w:val="a6"/>
              <w:cnfStyle w:val="000000100000" w:firstRow="0" w:lastRow="0" w:firstColumn="0" w:lastColumn="0" w:oddVBand="0" w:evenVBand="0" w:oddHBand="1" w:evenHBand="0" w:firstRowFirstColumn="0" w:firstRowLastColumn="0" w:lastRowFirstColumn="0" w:lastRowLastColumn="0"/>
              <w:rPr>
                <w:szCs w:val="24"/>
              </w:rPr>
            </w:pPr>
            <w:r>
              <w:rPr>
                <w:szCs w:val="24"/>
                <w:lang w:val="en-US"/>
              </w:rPr>
              <w:t>L</w:t>
            </w:r>
            <w:r w:rsidRPr="00233F75">
              <w:rPr>
                <w:szCs w:val="24"/>
                <w:lang w:val="ru-RU"/>
              </w:rPr>
              <w:t xml:space="preserve">3 </w:t>
            </w:r>
            <w:r>
              <w:rPr>
                <w:szCs w:val="24"/>
              </w:rPr>
              <w:t>схема мережі</w:t>
            </w:r>
          </w:p>
        </w:tc>
        <w:tc>
          <w:tcPr>
            <w:tcW w:w="1270" w:type="dxa"/>
          </w:tcPr>
          <w:p w:rsidR="00233F75" w:rsidRDefault="00233F75" w:rsidP="00233F75">
            <w:pPr>
              <w:pStyle w:val="a6"/>
              <w:jc w:val="center"/>
              <w:cnfStyle w:val="000000100000" w:firstRow="0" w:lastRow="0" w:firstColumn="0" w:lastColumn="0" w:oddVBand="0" w:evenVBand="0" w:oddHBand="1" w:evenHBand="0" w:firstRowFirstColumn="0" w:firstRowLastColumn="0" w:lastRowFirstColumn="0" w:lastRowLastColumn="0"/>
            </w:pPr>
            <w:r>
              <w:t>2</w:t>
            </w:r>
          </w:p>
        </w:tc>
      </w:tr>
      <w:tr w:rsidR="00233F75" w:rsidRPr="004D559B" w:rsidTr="00233F75">
        <w:trPr>
          <w:trHeight w:val="20"/>
        </w:trPr>
        <w:tc>
          <w:tcPr>
            <w:cnfStyle w:val="001000000000" w:firstRow="0" w:lastRow="0" w:firstColumn="1" w:lastColumn="0" w:oddVBand="0" w:evenVBand="0" w:oddHBand="0" w:evenHBand="0" w:firstRowFirstColumn="0" w:firstRowLastColumn="0" w:lastRowFirstColumn="0" w:lastRowLastColumn="0"/>
            <w:tcW w:w="811" w:type="dxa"/>
          </w:tcPr>
          <w:p w:rsidR="00233F75" w:rsidRPr="008A356E" w:rsidRDefault="00233F75" w:rsidP="00845979">
            <w:pPr>
              <w:tabs>
                <w:tab w:val="left" w:pos="284"/>
                <w:tab w:val="left" w:pos="567"/>
              </w:tabs>
              <w:ind w:firstLine="0"/>
              <w:jc w:val="center"/>
              <w:rPr>
                <w:szCs w:val="24"/>
              </w:rPr>
            </w:pPr>
            <w:r w:rsidRPr="008A356E">
              <w:rPr>
                <w:szCs w:val="24"/>
              </w:rPr>
              <w:t>4</w:t>
            </w:r>
          </w:p>
        </w:tc>
        <w:tc>
          <w:tcPr>
            <w:tcW w:w="7548" w:type="dxa"/>
          </w:tcPr>
          <w:p w:rsidR="00233F75" w:rsidRDefault="00233F75" w:rsidP="00233F75">
            <w:pPr>
              <w:pStyle w:val="a6"/>
              <w:jc w:val="left"/>
              <w:cnfStyle w:val="000000000000" w:firstRow="0" w:lastRow="0" w:firstColumn="0" w:lastColumn="0" w:oddVBand="0" w:evenVBand="0" w:oddHBand="0" w:evenHBand="0" w:firstRowFirstColumn="0" w:firstRowLastColumn="0" w:lastRowFirstColumn="0" w:lastRowLastColumn="0"/>
            </w:pPr>
            <w:r>
              <w:t>Основи документування комп'ютерних мереж</w:t>
            </w:r>
          </w:p>
          <w:p w:rsidR="00233F75" w:rsidRPr="00C9203B" w:rsidRDefault="00233F75" w:rsidP="00233F75">
            <w:pPr>
              <w:pStyle w:val="a6"/>
              <w:cnfStyle w:val="000000000000" w:firstRow="0" w:lastRow="0" w:firstColumn="0" w:lastColumn="0" w:oddVBand="0" w:evenVBand="0" w:oddHBand="0" w:evenHBand="0" w:firstRowFirstColumn="0" w:firstRowLastColumn="0" w:lastRowFirstColumn="0" w:lastRowLastColumn="0"/>
              <w:rPr>
                <w:szCs w:val="24"/>
              </w:rPr>
            </w:pPr>
            <w:r>
              <w:rPr>
                <w:szCs w:val="24"/>
                <w:lang w:val="en-US"/>
              </w:rPr>
              <w:t>L</w:t>
            </w:r>
            <w:r>
              <w:rPr>
                <w:szCs w:val="24"/>
              </w:rPr>
              <w:t>2</w:t>
            </w:r>
            <w:r w:rsidRPr="00233F75">
              <w:rPr>
                <w:szCs w:val="24"/>
                <w:lang w:val="ru-RU"/>
              </w:rPr>
              <w:t xml:space="preserve"> </w:t>
            </w:r>
            <w:r>
              <w:rPr>
                <w:szCs w:val="24"/>
              </w:rPr>
              <w:t>схема мережі</w:t>
            </w:r>
          </w:p>
        </w:tc>
        <w:tc>
          <w:tcPr>
            <w:tcW w:w="1270" w:type="dxa"/>
          </w:tcPr>
          <w:p w:rsidR="00233F75" w:rsidRDefault="00233F75" w:rsidP="00233F75">
            <w:pPr>
              <w:pStyle w:val="a6"/>
              <w:jc w:val="center"/>
              <w:cnfStyle w:val="000000000000" w:firstRow="0" w:lastRow="0" w:firstColumn="0" w:lastColumn="0" w:oddVBand="0" w:evenVBand="0" w:oddHBand="0" w:evenHBand="0" w:firstRowFirstColumn="0" w:firstRowLastColumn="0" w:lastRowFirstColumn="0" w:lastRowLastColumn="0"/>
            </w:pPr>
            <w:r>
              <w:t>2</w:t>
            </w:r>
          </w:p>
        </w:tc>
      </w:tr>
      <w:tr w:rsidR="00233F75" w:rsidRPr="004D559B" w:rsidTr="00233F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1" w:type="dxa"/>
          </w:tcPr>
          <w:p w:rsidR="00233F75" w:rsidRPr="005B4595" w:rsidRDefault="00233F75" w:rsidP="00845979">
            <w:pPr>
              <w:tabs>
                <w:tab w:val="left" w:pos="284"/>
                <w:tab w:val="left" w:pos="567"/>
              </w:tabs>
              <w:ind w:firstLine="0"/>
              <w:jc w:val="center"/>
              <w:rPr>
                <w:szCs w:val="24"/>
              </w:rPr>
            </w:pPr>
            <w:r w:rsidRPr="005B4595">
              <w:rPr>
                <w:szCs w:val="24"/>
              </w:rPr>
              <w:t>5</w:t>
            </w:r>
          </w:p>
        </w:tc>
        <w:tc>
          <w:tcPr>
            <w:tcW w:w="7548" w:type="dxa"/>
          </w:tcPr>
          <w:p w:rsidR="00233F75" w:rsidRDefault="00233F75" w:rsidP="00233F75">
            <w:pPr>
              <w:pStyle w:val="a6"/>
              <w:jc w:val="left"/>
              <w:cnfStyle w:val="000000100000" w:firstRow="0" w:lastRow="0" w:firstColumn="0" w:lastColumn="0" w:oddVBand="0" w:evenVBand="0" w:oddHBand="1" w:evenHBand="0" w:firstRowFirstColumn="0" w:firstRowLastColumn="0" w:lastRowFirstColumn="0" w:lastRowLastColumn="0"/>
            </w:pPr>
            <w:r>
              <w:t>Основи документування комп'ютерних мереж</w:t>
            </w:r>
          </w:p>
          <w:p w:rsidR="00233F75" w:rsidRPr="00233F75" w:rsidRDefault="00233F75" w:rsidP="00233F75">
            <w:pPr>
              <w:pStyle w:val="a6"/>
              <w:cnfStyle w:val="000000100000" w:firstRow="0" w:lastRow="0" w:firstColumn="0" w:lastColumn="0" w:oddVBand="0" w:evenVBand="0" w:oddHBand="1" w:evenHBand="0" w:firstRowFirstColumn="0" w:firstRowLastColumn="0" w:lastRowFirstColumn="0" w:lastRowLastColumn="0"/>
              <w:rPr>
                <w:szCs w:val="24"/>
              </w:rPr>
            </w:pPr>
            <w:r>
              <w:rPr>
                <w:szCs w:val="24"/>
              </w:rPr>
              <w:t>Розташування обладнання в стойці</w:t>
            </w:r>
          </w:p>
        </w:tc>
        <w:tc>
          <w:tcPr>
            <w:tcW w:w="1270" w:type="dxa"/>
          </w:tcPr>
          <w:p w:rsidR="00233F75" w:rsidRDefault="00233F75" w:rsidP="00233F75">
            <w:pPr>
              <w:pStyle w:val="a6"/>
              <w:jc w:val="center"/>
              <w:cnfStyle w:val="000000100000" w:firstRow="0" w:lastRow="0" w:firstColumn="0" w:lastColumn="0" w:oddVBand="0" w:evenVBand="0" w:oddHBand="1" w:evenHBand="0" w:firstRowFirstColumn="0" w:firstRowLastColumn="0" w:lastRowFirstColumn="0" w:lastRowLastColumn="0"/>
            </w:pPr>
            <w:r>
              <w:t>2</w:t>
            </w:r>
          </w:p>
        </w:tc>
      </w:tr>
      <w:tr w:rsidR="00233F75" w:rsidRPr="004D559B" w:rsidTr="00233F75">
        <w:trPr>
          <w:cantSplit/>
          <w:trHeight w:val="20"/>
        </w:trPr>
        <w:tc>
          <w:tcPr>
            <w:cnfStyle w:val="001000000000" w:firstRow="0" w:lastRow="0" w:firstColumn="1" w:lastColumn="0" w:oddVBand="0" w:evenVBand="0" w:oddHBand="0" w:evenHBand="0" w:firstRowFirstColumn="0" w:firstRowLastColumn="0" w:lastRowFirstColumn="0" w:lastRowLastColumn="0"/>
            <w:tcW w:w="811" w:type="dxa"/>
          </w:tcPr>
          <w:p w:rsidR="00233F75" w:rsidRPr="005B4595" w:rsidRDefault="00233F75" w:rsidP="00845979">
            <w:pPr>
              <w:tabs>
                <w:tab w:val="left" w:pos="284"/>
                <w:tab w:val="left" w:pos="567"/>
              </w:tabs>
              <w:ind w:firstLine="0"/>
              <w:jc w:val="center"/>
              <w:rPr>
                <w:szCs w:val="24"/>
              </w:rPr>
            </w:pPr>
            <w:r w:rsidRPr="005B4595">
              <w:rPr>
                <w:szCs w:val="24"/>
              </w:rPr>
              <w:lastRenderedPageBreak/>
              <w:t>6</w:t>
            </w:r>
          </w:p>
        </w:tc>
        <w:tc>
          <w:tcPr>
            <w:tcW w:w="7548" w:type="dxa"/>
          </w:tcPr>
          <w:p w:rsidR="00233F75" w:rsidRDefault="00233F75" w:rsidP="00233F75">
            <w:pPr>
              <w:pStyle w:val="a6"/>
              <w:jc w:val="left"/>
              <w:cnfStyle w:val="000000000000" w:firstRow="0" w:lastRow="0" w:firstColumn="0" w:lastColumn="0" w:oddVBand="0" w:evenVBand="0" w:oddHBand="0" w:evenHBand="0" w:firstRowFirstColumn="0" w:firstRowLastColumn="0" w:lastRowFirstColumn="0" w:lastRowLastColumn="0"/>
            </w:pPr>
            <w:r>
              <w:t>Основи документування комп'ютерних мереж</w:t>
            </w:r>
          </w:p>
          <w:p w:rsidR="00233F75" w:rsidRPr="00C9203B" w:rsidRDefault="00233F75" w:rsidP="00845979">
            <w:pPr>
              <w:pStyle w:val="a6"/>
              <w:cnfStyle w:val="000000000000" w:firstRow="0" w:lastRow="0" w:firstColumn="0" w:lastColumn="0" w:oddVBand="0" w:evenVBand="0" w:oddHBand="0" w:evenHBand="0" w:firstRowFirstColumn="0" w:firstRowLastColumn="0" w:lastRowFirstColumn="0" w:lastRowLastColumn="0"/>
              <w:rPr>
                <w:szCs w:val="24"/>
              </w:rPr>
            </w:pPr>
            <w:r>
              <w:rPr>
                <w:szCs w:val="24"/>
              </w:rPr>
              <w:t>Що таке ІР-план</w:t>
            </w:r>
          </w:p>
        </w:tc>
        <w:tc>
          <w:tcPr>
            <w:tcW w:w="1270" w:type="dxa"/>
          </w:tcPr>
          <w:p w:rsidR="00233F75" w:rsidRDefault="00233F75" w:rsidP="00233F75">
            <w:pPr>
              <w:pStyle w:val="a6"/>
              <w:jc w:val="center"/>
              <w:cnfStyle w:val="000000000000" w:firstRow="0" w:lastRow="0" w:firstColumn="0" w:lastColumn="0" w:oddVBand="0" w:evenVBand="0" w:oddHBand="0" w:evenHBand="0" w:firstRowFirstColumn="0" w:firstRowLastColumn="0" w:lastRowFirstColumn="0" w:lastRowLastColumn="0"/>
            </w:pPr>
            <w:r>
              <w:t>2</w:t>
            </w:r>
          </w:p>
        </w:tc>
      </w:tr>
      <w:tr w:rsidR="00233F75" w:rsidRPr="004D559B" w:rsidTr="00233F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1" w:type="dxa"/>
          </w:tcPr>
          <w:p w:rsidR="00233F75" w:rsidRPr="005B4595" w:rsidRDefault="00233F75" w:rsidP="00845979">
            <w:pPr>
              <w:tabs>
                <w:tab w:val="left" w:pos="284"/>
                <w:tab w:val="left" w:pos="567"/>
              </w:tabs>
              <w:ind w:firstLine="0"/>
              <w:jc w:val="center"/>
              <w:rPr>
                <w:szCs w:val="24"/>
              </w:rPr>
            </w:pPr>
            <w:r>
              <w:rPr>
                <w:szCs w:val="24"/>
              </w:rPr>
              <w:t>7</w:t>
            </w:r>
          </w:p>
        </w:tc>
        <w:tc>
          <w:tcPr>
            <w:tcW w:w="7548" w:type="dxa"/>
          </w:tcPr>
          <w:p w:rsidR="00233F75" w:rsidRDefault="00233F75" w:rsidP="00233F75">
            <w:pPr>
              <w:pStyle w:val="a6"/>
              <w:jc w:val="left"/>
              <w:cnfStyle w:val="000000100000" w:firstRow="0" w:lastRow="0" w:firstColumn="0" w:lastColumn="0" w:oddVBand="0" w:evenVBand="0" w:oddHBand="1" w:evenHBand="0" w:firstRowFirstColumn="0" w:firstRowLastColumn="0" w:lastRowFirstColumn="0" w:lastRowLastColumn="0"/>
            </w:pPr>
            <w:r>
              <w:t>Основи документування комп'ютерних мереж</w:t>
            </w:r>
          </w:p>
          <w:p w:rsidR="00233F75" w:rsidRPr="00A75E44" w:rsidRDefault="00233F75" w:rsidP="00082E41">
            <w:pPr>
              <w:pStyle w:val="a6"/>
              <w:cnfStyle w:val="000000100000" w:firstRow="0" w:lastRow="0" w:firstColumn="0" w:lastColumn="0" w:oddVBand="0" w:evenVBand="0" w:oddHBand="1" w:evenHBand="0" w:firstRowFirstColumn="0" w:firstRowLastColumn="0" w:lastRowFirstColumn="0" w:lastRowLastColumn="0"/>
              <w:rPr>
                <w:szCs w:val="24"/>
              </w:rPr>
            </w:pPr>
            <w:r>
              <w:rPr>
                <w:szCs w:val="24"/>
              </w:rPr>
              <w:t>Опис і зберігання налаштувань обладнання</w:t>
            </w:r>
          </w:p>
        </w:tc>
        <w:tc>
          <w:tcPr>
            <w:tcW w:w="1270" w:type="dxa"/>
          </w:tcPr>
          <w:p w:rsidR="00233F75" w:rsidRDefault="00233F75" w:rsidP="00233F75">
            <w:pPr>
              <w:pStyle w:val="a6"/>
              <w:jc w:val="center"/>
              <w:cnfStyle w:val="000000100000" w:firstRow="0" w:lastRow="0" w:firstColumn="0" w:lastColumn="0" w:oddVBand="0" w:evenVBand="0" w:oddHBand="1" w:evenHBand="0" w:firstRowFirstColumn="0" w:firstRowLastColumn="0" w:lastRowFirstColumn="0" w:lastRowLastColumn="0"/>
            </w:pPr>
            <w:r>
              <w:t>2</w:t>
            </w:r>
          </w:p>
        </w:tc>
      </w:tr>
    </w:tbl>
    <w:p w:rsidR="00E72C00" w:rsidRDefault="00E72C00" w:rsidP="009E7B5A">
      <w:pPr>
        <w:spacing w:after="120" w:line="240" w:lineRule="auto"/>
      </w:pPr>
    </w:p>
    <w:p w:rsidR="009E7B5A" w:rsidRPr="004D559B" w:rsidRDefault="009E7B5A" w:rsidP="00454089">
      <w:pPr>
        <w:pStyle w:val="3"/>
      </w:pPr>
      <w:r>
        <w:t>Лабораторні</w:t>
      </w:r>
      <w:r w:rsidRPr="004D559B">
        <w:t xml:space="preserve"> заняття</w:t>
      </w:r>
    </w:p>
    <w:tbl>
      <w:tblPr>
        <w:tblStyle w:val="11"/>
        <w:tblW w:w="0" w:type="auto"/>
        <w:tblLook w:val="04A0" w:firstRow="1" w:lastRow="0" w:firstColumn="1" w:lastColumn="0" w:noHBand="0" w:noVBand="1"/>
      </w:tblPr>
      <w:tblGrid>
        <w:gridCol w:w="816"/>
        <w:gridCol w:w="7543"/>
        <w:gridCol w:w="1270"/>
      </w:tblGrid>
      <w:tr w:rsidR="00620E14" w:rsidRPr="004D559B" w:rsidTr="00233F7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6" w:type="dxa"/>
            <w:vAlign w:val="center"/>
          </w:tcPr>
          <w:p w:rsidR="00620E14" w:rsidRPr="004D559B" w:rsidRDefault="00620E14" w:rsidP="0001472B">
            <w:pPr>
              <w:ind w:firstLine="0"/>
              <w:jc w:val="center"/>
              <w:rPr>
                <w:szCs w:val="24"/>
              </w:rPr>
            </w:pPr>
            <w:r w:rsidRPr="004D559B">
              <w:rPr>
                <w:szCs w:val="24"/>
              </w:rPr>
              <w:t>№ з/п</w:t>
            </w:r>
          </w:p>
        </w:tc>
        <w:tc>
          <w:tcPr>
            <w:tcW w:w="7543" w:type="dxa"/>
            <w:vAlign w:val="center"/>
          </w:tcPr>
          <w:p w:rsidR="00620E14" w:rsidRPr="004D559B" w:rsidRDefault="00620E14" w:rsidP="00BB720B">
            <w:pPr>
              <w:jc w:val="center"/>
              <w:cnfStyle w:val="100000000000" w:firstRow="1" w:lastRow="0" w:firstColumn="0" w:lastColumn="0" w:oddVBand="0" w:evenVBand="0" w:oddHBand="0" w:evenHBand="0" w:firstRowFirstColumn="0" w:firstRowLastColumn="0" w:lastRowFirstColumn="0" w:lastRowLastColumn="0"/>
              <w:rPr>
                <w:szCs w:val="24"/>
              </w:rPr>
            </w:pPr>
            <w:r w:rsidRPr="004D559B">
              <w:rPr>
                <w:szCs w:val="24"/>
              </w:rPr>
              <w:t>Назва теми заняття та перелік основних питань</w:t>
            </w:r>
          </w:p>
        </w:tc>
        <w:tc>
          <w:tcPr>
            <w:tcW w:w="1270" w:type="dxa"/>
            <w:vAlign w:val="center"/>
          </w:tcPr>
          <w:p w:rsidR="00620E14" w:rsidRPr="004D559B" w:rsidRDefault="00620E14" w:rsidP="00620E14">
            <w:pPr>
              <w:ind w:firstLine="0"/>
              <w:jc w:val="center"/>
              <w:cnfStyle w:val="100000000000" w:firstRow="1" w:lastRow="0" w:firstColumn="0" w:lastColumn="0" w:oddVBand="0" w:evenVBand="0" w:oddHBand="0" w:evenHBand="0" w:firstRowFirstColumn="0" w:firstRowLastColumn="0" w:lastRowFirstColumn="0" w:lastRowLastColumn="0"/>
              <w:rPr>
                <w:szCs w:val="24"/>
              </w:rPr>
            </w:pPr>
            <w:r>
              <w:rPr>
                <w:szCs w:val="24"/>
              </w:rPr>
              <w:t>Години</w:t>
            </w:r>
          </w:p>
        </w:tc>
      </w:tr>
      <w:tr w:rsidR="00620E14" w:rsidRPr="004D559B" w:rsidTr="00233F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6" w:type="dxa"/>
          </w:tcPr>
          <w:p w:rsidR="00620E14" w:rsidRPr="004D559B" w:rsidRDefault="00620E14" w:rsidP="0001472B">
            <w:pPr>
              <w:tabs>
                <w:tab w:val="left" w:pos="284"/>
                <w:tab w:val="left" w:pos="567"/>
              </w:tabs>
              <w:ind w:firstLine="0"/>
              <w:jc w:val="center"/>
              <w:rPr>
                <w:szCs w:val="24"/>
              </w:rPr>
            </w:pPr>
            <w:r w:rsidRPr="004D559B">
              <w:rPr>
                <w:szCs w:val="24"/>
              </w:rPr>
              <w:t>1</w:t>
            </w:r>
          </w:p>
        </w:tc>
        <w:tc>
          <w:tcPr>
            <w:tcW w:w="7543" w:type="dxa"/>
          </w:tcPr>
          <w:p w:rsidR="00620E14" w:rsidRPr="00A75E44" w:rsidRDefault="00620E14" w:rsidP="00BC0482">
            <w:pPr>
              <w:pStyle w:val="a6"/>
              <w:cnfStyle w:val="000000100000" w:firstRow="0" w:lastRow="0" w:firstColumn="0" w:lastColumn="0" w:oddVBand="0" w:evenVBand="0" w:oddHBand="1" w:evenHBand="0" w:firstRowFirstColumn="0" w:firstRowLastColumn="0" w:lastRowFirstColumn="0" w:lastRowLastColumn="0"/>
            </w:pPr>
            <w:r w:rsidRPr="00A75E44">
              <w:t>Надання ресурсів свого РС в локальну мережу</w:t>
            </w:r>
          </w:p>
        </w:tc>
        <w:tc>
          <w:tcPr>
            <w:tcW w:w="1270" w:type="dxa"/>
          </w:tcPr>
          <w:p w:rsidR="00620E14" w:rsidRPr="00A75E44" w:rsidRDefault="00620E14" w:rsidP="00620E14">
            <w:pPr>
              <w:pStyle w:val="a6"/>
              <w:jc w:val="center"/>
              <w:cnfStyle w:val="000000100000" w:firstRow="0" w:lastRow="0" w:firstColumn="0" w:lastColumn="0" w:oddVBand="0" w:evenVBand="0" w:oddHBand="1" w:evenHBand="0" w:firstRowFirstColumn="0" w:firstRowLastColumn="0" w:lastRowFirstColumn="0" w:lastRowLastColumn="0"/>
            </w:pPr>
            <w:r>
              <w:t>4</w:t>
            </w:r>
          </w:p>
        </w:tc>
      </w:tr>
      <w:tr w:rsidR="00620E14" w:rsidRPr="004D559B" w:rsidTr="00233F75">
        <w:trPr>
          <w:trHeight w:val="20"/>
        </w:trPr>
        <w:tc>
          <w:tcPr>
            <w:cnfStyle w:val="001000000000" w:firstRow="0" w:lastRow="0" w:firstColumn="1" w:lastColumn="0" w:oddVBand="0" w:evenVBand="0" w:oddHBand="0" w:evenHBand="0" w:firstRowFirstColumn="0" w:firstRowLastColumn="0" w:lastRowFirstColumn="0" w:lastRowLastColumn="0"/>
            <w:tcW w:w="816" w:type="dxa"/>
          </w:tcPr>
          <w:p w:rsidR="00620E14" w:rsidRPr="004D559B" w:rsidRDefault="00620E14" w:rsidP="0001472B">
            <w:pPr>
              <w:tabs>
                <w:tab w:val="left" w:pos="284"/>
                <w:tab w:val="left" w:pos="567"/>
              </w:tabs>
              <w:ind w:firstLine="0"/>
              <w:jc w:val="center"/>
              <w:rPr>
                <w:szCs w:val="24"/>
              </w:rPr>
            </w:pPr>
            <w:r w:rsidRPr="004D559B">
              <w:rPr>
                <w:szCs w:val="24"/>
              </w:rPr>
              <w:t>2</w:t>
            </w:r>
          </w:p>
        </w:tc>
        <w:tc>
          <w:tcPr>
            <w:tcW w:w="7543" w:type="dxa"/>
          </w:tcPr>
          <w:p w:rsidR="00620E14" w:rsidRPr="00A75E44" w:rsidRDefault="00620E14" w:rsidP="00A75E44">
            <w:pPr>
              <w:ind w:firstLine="0"/>
              <w:cnfStyle w:val="000000000000" w:firstRow="0" w:lastRow="0" w:firstColumn="0" w:lastColumn="0" w:oddVBand="0" w:evenVBand="0" w:oddHBand="0" w:evenHBand="0" w:firstRowFirstColumn="0" w:firstRowLastColumn="0" w:lastRowFirstColumn="0" w:lastRowLastColumn="0"/>
            </w:pPr>
            <w:r w:rsidRPr="00A75E44">
              <w:t>Надання зовнішніх ресурсів в локальну мережу</w:t>
            </w:r>
          </w:p>
        </w:tc>
        <w:tc>
          <w:tcPr>
            <w:tcW w:w="1270" w:type="dxa"/>
          </w:tcPr>
          <w:p w:rsidR="00620E14" w:rsidRPr="00A75E44" w:rsidRDefault="00620E14" w:rsidP="00620E14">
            <w:pPr>
              <w:ind w:firstLine="0"/>
              <w:jc w:val="center"/>
              <w:cnfStyle w:val="000000000000" w:firstRow="0" w:lastRow="0" w:firstColumn="0" w:lastColumn="0" w:oddVBand="0" w:evenVBand="0" w:oddHBand="0" w:evenHBand="0" w:firstRowFirstColumn="0" w:firstRowLastColumn="0" w:lastRowFirstColumn="0" w:lastRowLastColumn="0"/>
            </w:pPr>
            <w:r>
              <w:t>4</w:t>
            </w:r>
          </w:p>
        </w:tc>
      </w:tr>
      <w:tr w:rsidR="00620E14" w:rsidRPr="004D559B" w:rsidTr="00233F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6" w:type="dxa"/>
          </w:tcPr>
          <w:p w:rsidR="00620E14" w:rsidRPr="004D559B" w:rsidRDefault="00620E14" w:rsidP="00090CAA">
            <w:pPr>
              <w:tabs>
                <w:tab w:val="left" w:pos="284"/>
                <w:tab w:val="left" w:pos="567"/>
              </w:tabs>
              <w:ind w:firstLine="0"/>
              <w:jc w:val="center"/>
              <w:rPr>
                <w:szCs w:val="24"/>
              </w:rPr>
            </w:pPr>
            <w:r w:rsidRPr="004D559B">
              <w:rPr>
                <w:szCs w:val="24"/>
              </w:rPr>
              <w:t>3</w:t>
            </w:r>
          </w:p>
        </w:tc>
        <w:tc>
          <w:tcPr>
            <w:tcW w:w="7543" w:type="dxa"/>
          </w:tcPr>
          <w:p w:rsidR="00620E14" w:rsidRPr="005A4330" w:rsidRDefault="00620E14" w:rsidP="00090CAA">
            <w:pPr>
              <w:pStyle w:val="a6"/>
              <w:cnfStyle w:val="000000100000" w:firstRow="0" w:lastRow="0" w:firstColumn="0" w:lastColumn="0" w:oddVBand="0" w:evenVBand="0" w:oddHBand="1" w:evenHBand="0" w:firstRowFirstColumn="0" w:firstRowLastColumn="0" w:lastRowFirstColumn="0" w:lastRowLastColumn="0"/>
              <w:rPr>
                <w:szCs w:val="24"/>
                <w:lang w:val="ru-RU"/>
              </w:rPr>
            </w:pPr>
            <w:r w:rsidRPr="00A75E44">
              <w:rPr>
                <w:szCs w:val="24"/>
                <w:lang w:val="ru-RU"/>
              </w:rPr>
              <w:t xml:space="preserve">Доступ до </w:t>
            </w:r>
            <w:r w:rsidRPr="00A75E44">
              <w:rPr>
                <w:szCs w:val="24"/>
              </w:rPr>
              <w:t>віддаленого робочого місця</w:t>
            </w:r>
          </w:p>
        </w:tc>
        <w:tc>
          <w:tcPr>
            <w:tcW w:w="1270" w:type="dxa"/>
          </w:tcPr>
          <w:p w:rsidR="00620E14" w:rsidRPr="00A75E44" w:rsidRDefault="00620E14" w:rsidP="00620E14">
            <w:pPr>
              <w:pStyle w:val="a6"/>
              <w:jc w:val="center"/>
              <w:cnfStyle w:val="000000100000" w:firstRow="0" w:lastRow="0" w:firstColumn="0" w:lastColumn="0" w:oddVBand="0" w:evenVBand="0" w:oddHBand="1" w:evenHBand="0" w:firstRowFirstColumn="0" w:firstRowLastColumn="0" w:lastRowFirstColumn="0" w:lastRowLastColumn="0"/>
              <w:rPr>
                <w:szCs w:val="24"/>
                <w:lang w:val="ru-RU"/>
              </w:rPr>
            </w:pPr>
            <w:r>
              <w:rPr>
                <w:szCs w:val="24"/>
                <w:lang w:val="ru-RU"/>
              </w:rPr>
              <w:t>4</w:t>
            </w:r>
          </w:p>
        </w:tc>
      </w:tr>
      <w:tr w:rsidR="00620E14" w:rsidRPr="004D559B" w:rsidTr="00233F75">
        <w:trPr>
          <w:trHeight w:val="20"/>
        </w:trPr>
        <w:tc>
          <w:tcPr>
            <w:cnfStyle w:val="001000000000" w:firstRow="0" w:lastRow="0" w:firstColumn="1" w:lastColumn="0" w:oddVBand="0" w:evenVBand="0" w:oddHBand="0" w:evenHBand="0" w:firstRowFirstColumn="0" w:firstRowLastColumn="0" w:lastRowFirstColumn="0" w:lastRowLastColumn="0"/>
            <w:tcW w:w="816" w:type="dxa"/>
          </w:tcPr>
          <w:p w:rsidR="00620E14" w:rsidRPr="008A356E" w:rsidRDefault="00620E14" w:rsidP="00090CAA">
            <w:pPr>
              <w:tabs>
                <w:tab w:val="left" w:pos="284"/>
                <w:tab w:val="left" w:pos="567"/>
              </w:tabs>
              <w:ind w:firstLine="0"/>
              <w:jc w:val="center"/>
              <w:rPr>
                <w:szCs w:val="24"/>
              </w:rPr>
            </w:pPr>
            <w:r w:rsidRPr="008A356E">
              <w:rPr>
                <w:szCs w:val="24"/>
              </w:rPr>
              <w:t>4</w:t>
            </w:r>
          </w:p>
        </w:tc>
        <w:tc>
          <w:tcPr>
            <w:tcW w:w="7543" w:type="dxa"/>
          </w:tcPr>
          <w:p w:rsidR="00620E14" w:rsidRPr="00C9203B" w:rsidRDefault="00620E14" w:rsidP="00090CAA">
            <w:pPr>
              <w:pStyle w:val="a6"/>
              <w:cnfStyle w:val="000000000000" w:firstRow="0" w:lastRow="0" w:firstColumn="0" w:lastColumn="0" w:oddVBand="0" w:evenVBand="0" w:oddHBand="0" w:evenHBand="0" w:firstRowFirstColumn="0" w:firstRowLastColumn="0" w:lastRowFirstColumn="0" w:lastRowLastColumn="0"/>
              <w:rPr>
                <w:szCs w:val="24"/>
              </w:rPr>
            </w:pPr>
            <w:r w:rsidRPr="00A75E44">
              <w:rPr>
                <w:szCs w:val="24"/>
              </w:rPr>
              <w:t>Використання технології VPN</w:t>
            </w:r>
          </w:p>
        </w:tc>
        <w:tc>
          <w:tcPr>
            <w:tcW w:w="1270" w:type="dxa"/>
          </w:tcPr>
          <w:p w:rsidR="00620E14" w:rsidRPr="00A75E44" w:rsidRDefault="00620E14" w:rsidP="00620E14">
            <w:pPr>
              <w:pStyle w:val="a6"/>
              <w:jc w:val="center"/>
              <w:cnfStyle w:val="000000000000" w:firstRow="0" w:lastRow="0" w:firstColumn="0" w:lastColumn="0" w:oddVBand="0" w:evenVBand="0" w:oddHBand="0" w:evenHBand="0" w:firstRowFirstColumn="0" w:firstRowLastColumn="0" w:lastRowFirstColumn="0" w:lastRowLastColumn="0"/>
              <w:rPr>
                <w:szCs w:val="24"/>
              </w:rPr>
            </w:pPr>
            <w:r>
              <w:rPr>
                <w:szCs w:val="24"/>
              </w:rPr>
              <w:t>4</w:t>
            </w:r>
          </w:p>
        </w:tc>
      </w:tr>
      <w:tr w:rsidR="00620E14" w:rsidRPr="004D559B" w:rsidTr="00233F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6" w:type="dxa"/>
          </w:tcPr>
          <w:p w:rsidR="00620E14" w:rsidRPr="005B4595" w:rsidRDefault="00620E14" w:rsidP="00090CAA">
            <w:pPr>
              <w:tabs>
                <w:tab w:val="left" w:pos="284"/>
                <w:tab w:val="left" w:pos="567"/>
              </w:tabs>
              <w:ind w:firstLine="0"/>
              <w:jc w:val="center"/>
              <w:rPr>
                <w:szCs w:val="24"/>
              </w:rPr>
            </w:pPr>
            <w:r w:rsidRPr="005B4595">
              <w:rPr>
                <w:szCs w:val="24"/>
              </w:rPr>
              <w:t>5</w:t>
            </w:r>
          </w:p>
        </w:tc>
        <w:tc>
          <w:tcPr>
            <w:tcW w:w="7543" w:type="dxa"/>
          </w:tcPr>
          <w:p w:rsidR="00620E14" w:rsidRPr="00A75E44" w:rsidRDefault="00620E14" w:rsidP="00090CAA">
            <w:pPr>
              <w:pStyle w:val="a6"/>
              <w:cnfStyle w:val="000000100000" w:firstRow="0" w:lastRow="0" w:firstColumn="0" w:lastColumn="0" w:oddVBand="0" w:evenVBand="0" w:oddHBand="1" w:evenHBand="0" w:firstRowFirstColumn="0" w:firstRowLastColumn="0" w:lastRowFirstColumn="0" w:lastRowLastColumn="0"/>
              <w:rPr>
                <w:szCs w:val="24"/>
              </w:rPr>
            </w:pPr>
            <w:r w:rsidRPr="00A75E44">
              <w:rPr>
                <w:szCs w:val="24"/>
              </w:rPr>
              <w:t xml:space="preserve">Режими роботи </w:t>
            </w:r>
            <w:proofErr w:type="spellStart"/>
            <w:r w:rsidRPr="00A75E44">
              <w:rPr>
                <w:szCs w:val="24"/>
              </w:rPr>
              <w:t>Wi-Fi</w:t>
            </w:r>
            <w:proofErr w:type="spellEnd"/>
            <w:r w:rsidRPr="00A75E44">
              <w:rPr>
                <w:szCs w:val="24"/>
              </w:rPr>
              <w:t xml:space="preserve"> MT</w:t>
            </w:r>
          </w:p>
        </w:tc>
        <w:tc>
          <w:tcPr>
            <w:tcW w:w="1270" w:type="dxa"/>
          </w:tcPr>
          <w:p w:rsidR="00620E14" w:rsidRPr="00A75E44" w:rsidRDefault="00620E14" w:rsidP="00620E14">
            <w:pPr>
              <w:pStyle w:val="a6"/>
              <w:jc w:val="center"/>
              <w:cnfStyle w:val="000000100000" w:firstRow="0" w:lastRow="0" w:firstColumn="0" w:lastColumn="0" w:oddVBand="0" w:evenVBand="0" w:oddHBand="1" w:evenHBand="0" w:firstRowFirstColumn="0" w:firstRowLastColumn="0" w:lastRowFirstColumn="0" w:lastRowLastColumn="0"/>
              <w:rPr>
                <w:szCs w:val="24"/>
              </w:rPr>
            </w:pPr>
            <w:r>
              <w:rPr>
                <w:szCs w:val="24"/>
              </w:rPr>
              <w:t>4</w:t>
            </w:r>
          </w:p>
        </w:tc>
      </w:tr>
      <w:tr w:rsidR="00620E14" w:rsidRPr="004D559B" w:rsidTr="00233F75">
        <w:trPr>
          <w:trHeight w:val="20"/>
        </w:trPr>
        <w:tc>
          <w:tcPr>
            <w:cnfStyle w:val="001000000000" w:firstRow="0" w:lastRow="0" w:firstColumn="1" w:lastColumn="0" w:oddVBand="0" w:evenVBand="0" w:oddHBand="0" w:evenHBand="0" w:firstRowFirstColumn="0" w:firstRowLastColumn="0" w:lastRowFirstColumn="0" w:lastRowLastColumn="0"/>
            <w:tcW w:w="816" w:type="dxa"/>
          </w:tcPr>
          <w:p w:rsidR="00620E14" w:rsidRPr="005B4595" w:rsidRDefault="00620E14" w:rsidP="00090CAA">
            <w:pPr>
              <w:tabs>
                <w:tab w:val="left" w:pos="284"/>
                <w:tab w:val="left" w:pos="567"/>
              </w:tabs>
              <w:ind w:firstLine="0"/>
              <w:jc w:val="center"/>
              <w:rPr>
                <w:szCs w:val="24"/>
              </w:rPr>
            </w:pPr>
            <w:r w:rsidRPr="005B4595">
              <w:rPr>
                <w:szCs w:val="24"/>
              </w:rPr>
              <w:t>6</w:t>
            </w:r>
          </w:p>
        </w:tc>
        <w:tc>
          <w:tcPr>
            <w:tcW w:w="7543" w:type="dxa"/>
          </w:tcPr>
          <w:p w:rsidR="00620E14" w:rsidRPr="00C9203B" w:rsidRDefault="00620E14" w:rsidP="00090CAA">
            <w:pPr>
              <w:pStyle w:val="a6"/>
              <w:cnfStyle w:val="000000000000" w:firstRow="0" w:lastRow="0" w:firstColumn="0" w:lastColumn="0" w:oddVBand="0" w:evenVBand="0" w:oddHBand="0" w:evenHBand="0" w:firstRowFirstColumn="0" w:firstRowLastColumn="0" w:lastRowFirstColumn="0" w:lastRowLastColumn="0"/>
              <w:rPr>
                <w:szCs w:val="24"/>
              </w:rPr>
            </w:pPr>
            <w:r w:rsidRPr="00A75E44">
              <w:rPr>
                <w:szCs w:val="24"/>
              </w:rPr>
              <w:t>Веб-сервер</w:t>
            </w:r>
          </w:p>
        </w:tc>
        <w:tc>
          <w:tcPr>
            <w:tcW w:w="1270" w:type="dxa"/>
          </w:tcPr>
          <w:p w:rsidR="00620E14" w:rsidRPr="00A75E44" w:rsidRDefault="00620E14" w:rsidP="00620E14">
            <w:pPr>
              <w:pStyle w:val="a6"/>
              <w:jc w:val="center"/>
              <w:cnfStyle w:val="000000000000" w:firstRow="0" w:lastRow="0" w:firstColumn="0" w:lastColumn="0" w:oddVBand="0" w:evenVBand="0" w:oddHBand="0" w:evenHBand="0" w:firstRowFirstColumn="0" w:firstRowLastColumn="0" w:lastRowFirstColumn="0" w:lastRowLastColumn="0"/>
              <w:rPr>
                <w:szCs w:val="24"/>
              </w:rPr>
            </w:pPr>
            <w:r>
              <w:rPr>
                <w:szCs w:val="24"/>
              </w:rPr>
              <w:t>4</w:t>
            </w:r>
          </w:p>
        </w:tc>
      </w:tr>
      <w:tr w:rsidR="00620E14" w:rsidRPr="004D559B" w:rsidTr="00233F7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16" w:type="dxa"/>
          </w:tcPr>
          <w:p w:rsidR="00620E14" w:rsidRPr="005B4595" w:rsidRDefault="00620E14" w:rsidP="00090CAA">
            <w:pPr>
              <w:tabs>
                <w:tab w:val="left" w:pos="284"/>
                <w:tab w:val="left" w:pos="567"/>
              </w:tabs>
              <w:ind w:firstLine="0"/>
              <w:jc w:val="center"/>
              <w:rPr>
                <w:szCs w:val="24"/>
              </w:rPr>
            </w:pPr>
            <w:r>
              <w:rPr>
                <w:szCs w:val="24"/>
              </w:rPr>
              <w:t>7</w:t>
            </w:r>
          </w:p>
        </w:tc>
        <w:tc>
          <w:tcPr>
            <w:tcW w:w="7543" w:type="dxa"/>
          </w:tcPr>
          <w:p w:rsidR="00620E14" w:rsidRPr="00A75E44" w:rsidRDefault="00620E14" w:rsidP="00090CAA">
            <w:pPr>
              <w:pStyle w:val="a6"/>
              <w:cnfStyle w:val="000000100000" w:firstRow="0" w:lastRow="0" w:firstColumn="0" w:lastColumn="0" w:oddVBand="0" w:evenVBand="0" w:oddHBand="1" w:evenHBand="0" w:firstRowFirstColumn="0" w:firstRowLastColumn="0" w:lastRowFirstColumn="0" w:lastRowLastColumn="0"/>
              <w:rPr>
                <w:szCs w:val="24"/>
              </w:rPr>
            </w:pPr>
            <w:r w:rsidRPr="00A75E44">
              <w:rPr>
                <w:szCs w:val="24"/>
              </w:rPr>
              <w:t xml:space="preserve">CMS </w:t>
            </w:r>
            <w:proofErr w:type="spellStart"/>
            <w:r w:rsidRPr="00A75E44">
              <w:rPr>
                <w:szCs w:val="24"/>
              </w:rPr>
              <w:t>WordPress</w:t>
            </w:r>
            <w:proofErr w:type="spellEnd"/>
          </w:p>
        </w:tc>
        <w:tc>
          <w:tcPr>
            <w:tcW w:w="1270" w:type="dxa"/>
          </w:tcPr>
          <w:p w:rsidR="00620E14" w:rsidRPr="00A75E44" w:rsidRDefault="00620E14" w:rsidP="00620E14">
            <w:pPr>
              <w:pStyle w:val="a6"/>
              <w:jc w:val="center"/>
              <w:cnfStyle w:val="000000100000" w:firstRow="0" w:lastRow="0" w:firstColumn="0" w:lastColumn="0" w:oddVBand="0" w:evenVBand="0" w:oddHBand="1" w:evenHBand="0" w:firstRowFirstColumn="0" w:firstRowLastColumn="0" w:lastRowFirstColumn="0" w:lastRowLastColumn="0"/>
              <w:rPr>
                <w:szCs w:val="24"/>
              </w:rPr>
            </w:pPr>
            <w:r>
              <w:rPr>
                <w:szCs w:val="24"/>
              </w:rPr>
              <w:t>4</w:t>
            </w:r>
          </w:p>
        </w:tc>
      </w:tr>
      <w:tr w:rsidR="00620E14" w:rsidRPr="004D559B" w:rsidTr="00233F75">
        <w:trPr>
          <w:trHeight w:val="20"/>
        </w:trPr>
        <w:tc>
          <w:tcPr>
            <w:cnfStyle w:val="001000000000" w:firstRow="0" w:lastRow="0" w:firstColumn="1" w:lastColumn="0" w:oddVBand="0" w:evenVBand="0" w:oddHBand="0" w:evenHBand="0" w:firstRowFirstColumn="0" w:firstRowLastColumn="0" w:lastRowFirstColumn="0" w:lastRowLastColumn="0"/>
            <w:tcW w:w="816" w:type="dxa"/>
          </w:tcPr>
          <w:p w:rsidR="00620E14" w:rsidRDefault="00620E14" w:rsidP="00090CAA">
            <w:pPr>
              <w:tabs>
                <w:tab w:val="left" w:pos="284"/>
                <w:tab w:val="left" w:pos="567"/>
              </w:tabs>
              <w:ind w:firstLine="0"/>
              <w:jc w:val="center"/>
              <w:rPr>
                <w:szCs w:val="24"/>
              </w:rPr>
            </w:pPr>
            <w:r>
              <w:rPr>
                <w:szCs w:val="24"/>
              </w:rPr>
              <w:t>8</w:t>
            </w:r>
          </w:p>
        </w:tc>
        <w:tc>
          <w:tcPr>
            <w:tcW w:w="7543" w:type="dxa"/>
          </w:tcPr>
          <w:p w:rsidR="00620E14" w:rsidRPr="00A75E44" w:rsidRDefault="00620E14" w:rsidP="00090CAA">
            <w:pPr>
              <w:pStyle w:val="a6"/>
              <w:cnfStyle w:val="000000000000" w:firstRow="0" w:lastRow="0" w:firstColumn="0" w:lastColumn="0" w:oddVBand="0" w:evenVBand="0" w:oddHBand="0" w:evenHBand="0" w:firstRowFirstColumn="0" w:firstRowLastColumn="0" w:lastRowFirstColumn="0" w:lastRowLastColumn="0"/>
              <w:rPr>
                <w:szCs w:val="24"/>
              </w:rPr>
            </w:pPr>
            <w:r w:rsidRPr="00A75E44">
              <w:rPr>
                <w:szCs w:val="24"/>
              </w:rPr>
              <w:t xml:space="preserve">Створення сайту-візитівки на </w:t>
            </w:r>
            <w:proofErr w:type="spellStart"/>
            <w:r w:rsidRPr="00A75E44">
              <w:rPr>
                <w:szCs w:val="24"/>
              </w:rPr>
              <w:t>WordPress</w:t>
            </w:r>
            <w:proofErr w:type="spellEnd"/>
          </w:p>
        </w:tc>
        <w:tc>
          <w:tcPr>
            <w:tcW w:w="1270" w:type="dxa"/>
          </w:tcPr>
          <w:p w:rsidR="00620E14" w:rsidRPr="00A75E44" w:rsidRDefault="00620E14" w:rsidP="00620E14">
            <w:pPr>
              <w:pStyle w:val="a6"/>
              <w:jc w:val="center"/>
              <w:cnfStyle w:val="000000000000" w:firstRow="0" w:lastRow="0" w:firstColumn="0" w:lastColumn="0" w:oddVBand="0" w:evenVBand="0" w:oddHBand="0" w:evenHBand="0" w:firstRowFirstColumn="0" w:firstRowLastColumn="0" w:lastRowFirstColumn="0" w:lastRowLastColumn="0"/>
              <w:rPr>
                <w:szCs w:val="24"/>
              </w:rPr>
            </w:pPr>
            <w:r>
              <w:rPr>
                <w:szCs w:val="24"/>
              </w:rPr>
              <w:t>4</w:t>
            </w:r>
          </w:p>
        </w:tc>
      </w:tr>
    </w:tbl>
    <w:p w:rsidR="00295A8F" w:rsidRDefault="00295A8F" w:rsidP="009E7B5A">
      <w:pPr>
        <w:spacing w:after="120" w:line="240" w:lineRule="auto"/>
      </w:pPr>
    </w:p>
    <w:p w:rsidR="00A75E44" w:rsidRDefault="00A75E44" w:rsidP="00A75E44">
      <w:pPr>
        <w:pStyle w:val="3"/>
      </w:pPr>
      <w:r>
        <w:t>Платформа дистанційного навчання</w:t>
      </w:r>
    </w:p>
    <w:p w:rsidR="00A75E44" w:rsidRDefault="00A75E44" w:rsidP="00A75E44">
      <w:pPr>
        <w:spacing w:after="120" w:line="240" w:lineRule="auto"/>
      </w:pPr>
      <w:r>
        <w:t xml:space="preserve">Для кращого засвоєння матеріалу навчальної дисципліни в період дистанційної роботи, використовується електронна пошта, платформа дистанційного навчання «Сікорський» із застосуванням платформи </w:t>
      </w:r>
      <w:proofErr w:type="spellStart"/>
      <w:r>
        <w:t>Moodle</w:t>
      </w:r>
      <w:proofErr w:type="spellEnd"/>
      <w:r>
        <w:t xml:space="preserve">, та платформа для проведення онлайн-зустрічей </w:t>
      </w:r>
      <w:proofErr w:type="spellStart"/>
      <w:r>
        <w:t>Google</w:t>
      </w:r>
      <w:proofErr w:type="spellEnd"/>
      <w:r>
        <w:t xml:space="preserve"> </w:t>
      </w:r>
      <w:proofErr w:type="spellStart"/>
      <w:r>
        <w:t>Meet</w:t>
      </w:r>
      <w:proofErr w:type="spellEnd"/>
      <w:r>
        <w:t xml:space="preserve"> та ZOOM, за допомогою яких:</w:t>
      </w:r>
    </w:p>
    <w:p w:rsidR="00A75E44" w:rsidRDefault="00A75E44" w:rsidP="00A75E44">
      <w:pPr>
        <w:pStyle w:val="a9"/>
        <w:numPr>
          <w:ilvl w:val="0"/>
          <w:numId w:val="15"/>
        </w:numPr>
        <w:spacing w:after="120" w:line="240" w:lineRule="auto"/>
        <w:ind w:left="567"/>
      </w:pPr>
      <w:r>
        <w:t>спрощується розміщення методичних рекомендацій, навчальних матеріалів, літератури тощо;</w:t>
      </w:r>
    </w:p>
    <w:p w:rsidR="00A75E44" w:rsidRDefault="00A75E44" w:rsidP="00A75E44">
      <w:pPr>
        <w:pStyle w:val="a9"/>
        <w:numPr>
          <w:ilvl w:val="0"/>
          <w:numId w:val="15"/>
        </w:numPr>
        <w:spacing w:after="120" w:line="240" w:lineRule="auto"/>
        <w:ind w:left="567"/>
      </w:pPr>
      <w:r>
        <w:t>здійснюється зворотній зв’язок зі студентами щодо навчальних завдань та змісту навчальної дисципліни;</w:t>
      </w:r>
    </w:p>
    <w:p w:rsidR="00A75E44" w:rsidRDefault="00A75E44" w:rsidP="00A75E44">
      <w:pPr>
        <w:pStyle w:val="a9"/>
        <w:numPr>
          <w:ilvl w:val="0"/>
          <w:numId w:val="15"/>
        </w:numPr>
        <w:spacing w:after="120" w:line="240" w:lineRule="auto"/>
        <w:ind w:left="567"/>
      </w:pPr>
      <w:r>
        <w:t xml:space="preserve">перевіряються і оцінюються виконані завдання; </w:t>
      </w:r>
    </w:p>
    <w:p w:rsidR="00A75E44" w:rsidRPr="009E7B5A" w:rsidRDefault="00A75E44" w:rsidP="007A07E4">
      <w:pPr>
        <w:pStyle w:val="a9"/>
        <w:numPr>
          <w:ilvl w:val="0"/>
          <w:numId w:val="15"/>
        </w:numPr>
        <w:spacing w:after="120" w:line="240" w:lineRule="auto"/>
        <w:ind w:left="567"/>
      </w:pPr>
      <w:r>
        <w:t>ведеться облік виконання студентами плану навчальної дисципліни, дотримання графіку подання навчальних/індивідуальних завдань та їх оцінювання.</w:t>
      </w:r>
    </w:p>
    <w:p w:rsidR="009E7B5A" w:rsidRPr="00D764C9" w:rsidRDefault="009E7B5A" w:rsidP="009E7B5A">
      <w:pPr>
        <w:pStyle w:val="2"/>
      </w:pPr>
      <w:r w:rsidRPr="00D764C9">
        <w:t>Самостійна робота студента</w:t>
      </w:r>
      <w:r w:rsidR="00A75E44">
        <w:t xml:space="preserve"> (СРС)</w:t>
      </w:r>
    </w:p>
    <w:p w:rsidR="00AA11B6" w:rsidRDefault="00AA11B6" w:rsidP="00AA11B6">
      <w:r w:rsidRPr="0038686F">
        <w:t>Самостійна робота передбачає: підготовку до лекцій</w:t>
      </w:r>
      <w:r w:rsidR="00082E41">
        <w:t>, комп'ютерних практикумів,</w:t>
      </w:r>
      <w:r w:rsidRPr="0038686F">
        <w:t xml:space="preserve"> та </w:t>
      </w:r>
      <w:r>
        <w:t xml:space="preserve">лабораторних </w:t>
      </w:r>
      <w:r w:rsidRPr="0038686F">
        <w:t>занять; самоконтроль набутих знань; опрацювання рекомендованих джерел та літератури; підготовку до виконання модульної контрольної роботи;</w:t>
      </w:r>
      <w:r>
        <w:t xml:space="preserve"> підготовку до виконання </w:t>
      </w:r>
      <w:r w:rsidR="00DC418F">
        <w:t xml:space="preserve">розрахункової </w:t>
      </w:r>
      <w:r>
        <w:t>роботи,</w:t>
      </w:r>
      <w:r w:rsidRPr="0038686F">
        <w:t xml:space="preserve"> підготовку до заліку</w:t>
      </w:r>
      <w:r>
        <w:t>,</w:t>
      </w:r>
      <w:r w:rsidRPr="0038686F">
        <w:t xml:space="preserve"> тощо.</w:t>
      </w:r>
      <w:r>
        <w:t xml:space="preserve"> На СРС виноситься проробка деяких теоретичних питань, установка на які надається під час лекції.</w:t>
      </w:r>
    </w:p>
    <w:p w:rsidR="00AA11B6" w:rsidRDefault="00AA11B6" w:rsidP="00AA11B6">
      <w:pPr>
        <w:pStyle w:val="3"/>
      </w:pPr>
      <w:r w:rsidRPr="0038686F">
        <w:t xml:space="preserve">Підготовка до лекційних </w:t>
      </w:r>
      <w:r>
        <w:t>занять</w:t>
      </w:r>
    </w:p>
    <w:p w:rsidR="00AA11B6" w:rsidRDefault="00AA11B6" w:rsidP="00AA11B6">
      <w:r w:rsidRPr="0038686F">
        <w:t xml:space="preserve">Для підготовки до лекційних занять студенту необхідно опрацювати заплановану базову та допоміжну літературу, рекомендовані джерела. </w:t>
      </w:r>
      <w:r>
        <w:t>Перед лекціями необхідно повторити теоретичний матеріал, що був наданий у попередніх лекціях, або заданий наперед.</w:t>
      </w:r>
      <w:r w:rsidRPr="0038686F">
        <w:rPr>
          <w:lang w:val="ru-RU"/>
        </w:rPr>
        <w:t xml:space="preserve"> </w:t>
      </w:r>
      <w:r w:rsidRPr="0038686F">
        <w:t>На це студенту виділяється приблизно до 1 години на кожну тему дисципліни.</w:t>
      </w:r>
    </w:p>
    <w:p w:rsidR="00082E41" w:rsidRDefault="00082E41" w:rsidP="00082E41">
      <w:pPr>
        <w:pStyle w:val="3"/>
      </w:pPr>
      <w:r w:rsidRPr="0038686F">
        <w:t xml:space="preserve">Підготовка до </w:t>
      </w:r>
      <w:r>
        <w:t>комп'ютерних практикумів</w:t>
      </w:r>
    </w:p>
    <w:p w:rsidR="00082E41" w:rsidRDefault="00082E41" w:rsidP="00082E41">
      <w:r w:rsidRPr="00233F75">
        <w:t xml:space="preserve">Студент повинен завчасно готуватись до </w:t>
      </w:r>
      <w:r w:rsidR="00233F75">
        <w:t>комп'ютерних практикумів</w:t>
      </w:r>
      <w:r w:rsidRPr="00233F75">
        <w:t xml:space="preserve">. </w:t>
      </w:r>
      <w:r w:rsidR="00233F75">
        <w:t>Необхідно забезпечити робоче місце, робочий комп'ютер/ноутбук з блоком живлення. Наявність доступу до інтернет у випадку, якщо заняття проводяться в он-лайн форматі</w:t>
      </w:r>
      <w:r w:rsidRPr="00233F75">
        <w:t>.</w:t>
      </w:r>
    </w:p>
    <w:p w:rsidR="00AA11B6" w:rsidRDefault="00AA11B6" w:rsidP="00AA11B6">
      <w:pPr>
        <w:pStyle w:val="3"/>
      </w:pPr>
      <w:r w:rsidRPr="0038686F">
        <w:lastRenderedPageBreak/>
        <w:t>Підготовка до л</w:t>
      </w:r>
      <w:r>
        <w:t>абораторних занять</w:t>
      </w:r>
    </w:p>
    <w:p w:rsidR="00AA11B6" w:rsidRDefault="00AA11B6" w:rsidP="00AA11B6">
      <w:r>
        <w:t>Студент повинен завчасно готуватись до лабораторних занять. Домашні завдання до лабораторних занять наведено в відповідному методичному посібнику. Завдання необхідно виконувати до початку відповідного лабораторного заняття.</w:t>
      </w:r>
    </w:p>
    <w:p w:rsidR="00AA11B6" w:rsidRDefault="00AA11B6" w:rsidP="00AA11B6">
      <w:pPr>
        <w:pStyle w:val="3"/>
      </w:pPr>
      <w:r w:rsidRPr="0038686F">
        <w:t>Модульна контрольна робота</w:t>
      </w:r>
      <w:r>
        <w:t xml:space="preserve"> (МКР)</w:t>
      </w:r>
    </w:p>
    <w:p w:rsidR="00AA11B6" w:rsidRDefault="00AA11B6" w:rsidP="00AA11B6">
      <w:r w:rsidRPr="0038686F">
        <w:t xml:space="preserve">На підготовку до МКР відводиться до 2-х годин. </w:t>
      </w:r>
      <w:r>
        <w:t>На МКР виносяться питання по декільком розділам модулю, по яким вже начитано лекційний матеріал і пройшли лабораторні заняття</w:t>
      </w:r>
      <w:r w:rsidRPr="0038686F">
        <w:t>.</w:t>
      </w:r>
    </w:p>
    <w:p w:rsidR="00AA11B6" w:rsidRDefault="00686FFD" w:rsidP="00AA11B6">
      <w:pPr>
        <w:pStyle w:val="3"/>
      </w:pPr>
      <w:r>
        <w:t xml:space="preserve">Розрахункова </w:t>
      </w:r>
      <w:r w:rsidR="00AA11B6" w:rsidRPr="0038686F">
        <w:t>робота</w:t>
      </w:r>
      <w:r w:rsidR="00AA11B6">
        <w:t xml:space="preserve"> (</w:t>
      </w:r>
      <w:r>
        <w:t>Р</w:t>
      </w:r>
      <w:r w:rsidR="00AA11B6">
        <w:t>Р)</w:t>
      </w:r>
    </w:p>
    <w:p w:rsidR="00AA11B6" w:rsidRDefault="00AA11B6" w:rsidP="00AA11B6">
      <w:r>
        <w:t xml:space="preserve">З метою кращого засвоєння матеріалу курсу заплановано виконання </w:t>
      </w:r>
      <w:r w:rsidR="00686FFD">
        <w:t xml:space="preserve">розрахункової </w:t>
      </w:r>
      <w:r>
        <w:t xml:space="preserve">роботи, яка оформлена у вигляді аналізу і обрахунку реальної мережі. Для підготовки до виконання </w:t>
      </w:r>
      <w:r w:rsidR="00686FFD">
        <w:t>Р</w:t>
      </w:r>
      <w:r>
        <w:t xml:space="preserve">Р слід скористатися рекомендованою літературою, конспектом лекцій, та методичними вказівками до виконання. Індивідуальне завдання на </w:t>
      </w:r>
      <w:r w:rsidR="00686FFD">
        <w:t>Р</w:t>
      </w:r>
      <w:r>
        <w:t>Р надає викладач, який також встановлює граничні строки для її здачі.</w:t>
      </w:r>
      <w:r w:rsidRPr="00AA11B6">
        <w:rPr>
          <w:lang w:val="ru-RU"/>
        </w:rPr>
        <w:t xml:space="preserve"> </w:t>
      </w:r>
      <w:r>
        <w:t xml:space="preserve">В </w:t>
      </w:r>
      <w:r w:rsidR="00686FFD">
        <w:t>Р</w:t>
      </w:r>
      <w:r>
        <w:t>Р виконується:</w:t>
      </w:r>
    </w:p>
    <w:p w:rsidR="00AA11B6" w:rsidRDefault="00AA11B6" w:rsidP="00AA11B6">
      <w:pPr>
        <w:pStyle w:val="a9"/>
        <w:numPr>
          <w:ilvl w:val="0"/>
          <w:numId w:val="13"/>
        </w:numPr>
      </w:pPr>
      <w:r>
        <w:t>Проектування структури мережі.</w:t>
      </w:r>
    </w:p>
    <w:p w:rsidR="00AA11B6" w:rsidRDefault="00AA11B6" w:rsidP="00AA11B6">
      <w:pPr>
        <w:pStyle w:val="a9"/>
        <w:numPr>
          <w:ilvl w:val="0"/>
          <w:numId w:val="13"/>
        </w:numPr>
      </w:pPr>
      <w:r>
        <w:t xml:space="preserve">Розрахунки підмережі при розподілі виділених діапазонів </w:t>
      </w:r>
      <w:r w:rsidRPr="008846A2">
        <w:rPr>
          <w:lang w:val="en-US"/>
        </w:rPr>
        <w:t>IP</w:t>
      </w:r>
      <w:r>
        <w:t>.</w:t>
      </w:r>
    </w:p>
    <w:p w:rsidR="00AA11B6" w:rsidRDefault="00AA11B6" w:rsidP="00AA11B6">
      <w:pPr>
        <w:pStyle w:val="a9"/>
        <w:numPr>
          <w:ilvl w:val="0"/>
          <w:numId w:val="13"/>
        </w:numPr>
      </w:pPr>
      <w:r>
        <w:t>Побудова запропонованої структури мережі в програмному емуляторі.</w:t>
      </w:r>
    </w:p>
    <w:p w:rsidR="00AA11B6" w:rsidRDefault="00AA11B6" w:rsidP="00AA11B6">
      <w:pPr>
        <w:pStyle w:val="a9"/>
        <w:numPr>
          <w:ilvl w:val="0"/>
          <w:numId w:val="13"/>
        </w:numPr>
      </w:pPr>
      <w:r>
        <w:t>Перевірка працездатності мережі шляхом її побудови із реальних елементів.</w:t>
      </w:r>
    </w:p>
    <w:p w:rsidR="00AA11B6" w:rsidRDefault="00AA11B6" w:rsidP="00AA11B6">
      <w:pPr>
        <w:pStyle w:val="a9"/>
        <w:numPr>
          <w:ilvl w:val="0"/>
          <w:numId w:val="13"/>
        </w:numPr>
      </w:pPr>
      <w:r>
        <w:t>Створення веб</w:t>
      </w:r>
      <w:r>
        <w:rPr>
          <w:lang w:val="en-US"/>
        </w:rPr>
        <w:t>-</w:t>
      </w:r>
      <w:r>
        <w:t>сайту візитівки.</w:t>
      </w:r>
    </w:p>
    <w:p w:rsidR="00AA11B6" w:rsidRDefault="00AA11B6" w:rsidP="00AA11B6">
      <w:pPr>
        <w:pStyle w:val="a9"/>
        <w:numPr>
          <w:ilvl w:val="0"/>
          <w:numId w:val="13"/>
        </w:numPr>
      </w:pPr>
      <w:r>
        <w:t>Перевірка працездатності веб-сайту візитівки в створеній локальній мережі.</w:t>
      </w:r>
    </w:p>
    <w:p w:rsidR="00AA11B6" w:rsidRDefault="00AA11B6" w:rsidP="00AA11B6">
      <w:pPr>
        <w:pStyle w:val="3"/>
      </w:pPr>
      <w:r w:rsidRPr="0060610F">
        <w:t>Залік</w:t>
      </w:r>
    </w:p>
    <w:p w:rsidR="00AA11B6" w:rsidRDefault="00AA11B6" w:rsidP="00AA11B6">
      <w:r w:rsidRPr="0060610F">
        <w:t xml:space="preserve"> Залік проводиться в період семестрового контролю (заліковий тиждень), наприкінці навчального семестру після написання студентами модульн</w:t>
      </w:r>
      <w:r w:rsidR="00DC418F">
        <w:t>их</w:t>
      </w:r>
      <w:r w:rsidRPr="0060610F">
        <w:t xml:space="preserve"> контрольн</w:t>
      </w:r>
      <w:r w:rsidR="00DC418F">
        <w:t>их</w:t>
      </w:r>
      <w:r w:rsidRPr="0060610F">
        <w:t xml:space="preserve"> роб</w:t>
      </w:r>
      <w:r w:rsidR="00DC418F">
        <w:t>і</w:t>
      </w:r>
      <w:r w:rsidRPr="0060610F">
        <w:t>т</w:t>
      </w:r>
      <w:r>
        <w:t xml:space="preserve"> і </w:t>
      </w:r>
      <w:r w:rsidR="00DC418F">
        <w:t xml:space="preserve">розрахункової </w:t>
      </w:r>
      <w:r>
        <w:t>роботи.</w:t>
      </w:r>
      <w:r w:rsidRPr="0060610F">
        <w:t xml:space="preserve"> За результатами набраних рейтингових балів за семестр або за рішенням викладача</w:t>
      </w:r>
      <w:r>
        <w:t>, студент</w:t>
      </w:r>
      <w:r w:rsidRPr="0060610F">
        <w:t xml:space="preserve"> пише залікову роботу. На підготовку до заліку відводиться 6 годин СР. Перелік питань </w:t>
      </w:r>
      <w:r>
        <w:t>відповідає питанням, які були опрацьовані на лекціях і лабораторних заняттях</w:t>
      </w:r>
      <w:r w:rsidRPr="0060610F">
        <w:t xml:space="preserve">. В період дистанційного навчання залік може бути проведений згідно графіку занять за допомогою </w:t>
      </w:r>
      <w:proofErr w:type="spellStart"/>
      <w:r w:rsidRPr="0060610F">
        <w:t>Moodle</w:t>
      </w:r>
      <w:proofErr w:type="spellEnd"/>
      <w:r w:rsidRPr="0060610F">
        <w:t xml:space="preserve"> та платформи для проведення онлайн-зустрічей </w:t>
      </w:r>
      <w:proofErr w:type="spellStart"/>
      <w:r w:rsidRPr="0060610F">
        <w:t>Google</w:t>
      </w:r>
      <w:proofErr w:type="spellEnd"/>
      <w:r w:rsidRPr="0060610F">
        <w:t xml:space="preserve"> </w:t>
      </w:r>
      <w:proofErr w:type="spellStart"/>
      <w:r w:rsidRPr="0060610F">
        <w:t>Meet</w:t>
      </w:r>
      <w:proofErr w:type="spellEnd"/>
      <w:r w:rsidRPr="0060610F">
        <w:t xml:space="preserve"> та ZOOM.</w:t>
      </w:r>
    </w:p>
    <w:p w:rsidR="006A5526" w:rsidRDefault="006A5526" w:rsidP="006A5526">
      <w:pPr>
        <w:pStyle w:val="1"/>
      </w:pPr>
      <w:r w:rsidRPr="006C5B0E">
        <w:t xml:space="preserve">Політика та </w:t>
      </w:r>
      <w:r w:rsidRPr="006A5526">
        <w:t>контроль</w:t>
      </w:r>
    </w:p>
    <w:p w:rsidR="006A5526" w:rsidRDefault="006A5526" w:rsidP="006A5526">
      <w:pPr>
        <w:pStyle w:val="2"/>
      </w:pPr>
      <w:r w:rsidRPr="00D764C9">
        <w:t>Політика навчальної дисципліни (освітнього компонента)</w:t>
      </w:r>
    </w:p>
    <w:p w:rsidR="006A5526" w:rsidRPr="00315CDC" w:rsidRDefault="006A5526" w:rsidP="00454089">
      <w:pPr>
        <w:pStyle w:val="3"/>
      </w:pPr>
      <w:r w:rsidRPr="00315CDC">
        <w:t>Відвідування занять</w:t>
      </w:r>
    </w:p>
    <w:p w:rsidR="00454089" w:rsidRDefault="00454089" w:rsidP="00454089">
      <w:r>
        <w:t xml:space="preserve">Відвідування лекційних та лабораторних занять — згідно Положенню про організацію освітнього процесу КПІ ім. Ігоря Сікорського. Мінімум раз на </w:t>
      </w:r>
      <w:r w:rsidR="007D01D1">
        <w:t xml:space="preserve">два </w:t>
      </w:r>
      <w:r>
        <w:t>тиж</w:t>
      </w:r>
      <w:r w:rsidR="007D01D1">
        <w:t>ні</w:t>
      </w:r>
      <w:r>
        <w:t xml:space="preserve"> викладач проводить консультації з різних питань кредитного модулю. На консультаціях викладач може надавати допомогу з вивчення матеріалу занять, які були з тих чи інших причин пропущені студентами і мають опановувати їх самостійно.</w:t>
      </w:r>
    </w:p>
    <w:p w:rsidR="009E7B5A" w:rsidRDefault="00454089" w:rsidP="00454089">
      <w:r>
        <w:t>У будь-якому випадку студентам рекомендується відвідувати усі види занять, оскільки на них викладається теоретичний матеріал та розвиваються навички, необхідні для виконання домашніх завдань та розрахункових робіт.</w:t>
      </w:r>
    </w:p>
    <w:p w:rsidR="00C4171D" w:rsidRDefault="00C4171D" w:rsidP="00C4171D">
      <w:pPr>
        <w:pStyle w:val="3"/>
      </w:pPr>
      <w:r>
        <w:lastRenderedPageBreak/>
        <w:t>Правила виконання завдань</w:t>
      </w:r>
    </w:p>
    <w:p w:rsidR="00C4171D" w:rsidRDefault="00C4171D" w:rsidP="00C4171D">
      <w:r>
        <w:t>Опрацьовуючи навчальний матеріал навчальної дисципліни «</w:t>
      </w:r>
      <w:r w:rsidRPr="008371FF">
        <w:rPr>
          <w:szCs w:val="24"/>
        </w:rPr>
        <w:t>Основи інтернет технологій та комп'ютерних мереж</w:t>
      </w:r>
      <w:r>
        <w:t>», студенти:</w:t>
      </w:r>
    </w:p>
    <w:p w:rsidR="00C4171D" w:rsidRDefault="00C4171D" w:rsidP="00C4171D">
      <w:r>
        <w:t>1)</w:t>
      </w:r>
      <w:r>
        <w:tab/>
        <w:t>на лекціях:</w:t>
      </w:r>
    </w:p>
    <w:p w:rsidR="00C4171D" w:rsidRDefault="00C4171D" w:rsidP="00C4171D">
      <w:pPr>
        <w:pStyle w:val="a9"/>
        <w:numPr>
          <w:ilvl w:val="0"/>
          <w:numId w:val="10"/>
        </w:numPr>
        <w:ind w:left="567"/>
      </w:pPr>
      <w:r>
        <w:t xml:space="preserve">виконують періодичні експрес-контролі залишкових знань з розділів навчальної дисципліни, що можуть включати в себе виконання або творчих завдань з питань, що не розглядалися на лекціях, або експрес-тестових завдань (протягом 5–10 хв. із застосуванням тестів на платформі «Сікорський»); </w:t>
      </w:r>
    </w:p>
    <w:p w:rsidR="00C4171D" w:rsidRDefault="00C4171D" w:rsidP="00C4171D">
      <w:pPr>
        <w:pStyle w:val="a9"/>
        <w:numPr>
          <w:ilvl w:val="0"/>
          <w:numId w:val="10"/>
        </w:numPr>
        <w:ind w:left="567"/>
      </w:pPr>
      <w:r>
        <w:t>виконують модульну контрольну роботу із застосуванням платформи «Сікорський»;</w:t>
      </w:r>
    </w:p>
    <w:p w:rsidR="00C4171D" w:rsidRDefault="00C4171D" w:rsidP="00C4171D">
      <w:r>
        <w:t>2)</w:t>
      </w:r>
      <w:r>
        <w:tab/>
        <w:t xml:space="preserve">на лабораторних заняттях: </w:t>
      </w:r>
    </w:p>
    <w:p w:rsidR="00C4171D" w:rsidRDefault="00C4171D" w:rsidP="00C4171D">
      <w:pPr>
        <w:pStyle w:val="a9"/>
        <w:numPr>
          <w:ilvl w:val="0"/>
          <w:numId w:val="10"/>
        </w:numPr>
        <w:ind w:left="567"/>
      </w:pPr>
      <w:r>
        <w:t>готують домашні завдання за власним завданням на основі вивчення джерел та літератури;</w:t>
      </w:r>
    </w:p>
    <w:p w:rsidR="00C4171D" w:rsidRDefault="00C4171D" w:rsidP="00C4171D">
      <w:pPr>
        <w:pStyle w:val="a9"/>
        <w:numPr>
          <w:ilvl w:val="0"/>
          <w:numId w:val="10"/>
        </w:numPr>
        <w:ind w:left="567"/>
      </w:pPr>
      <w:r>
        <w:t>виконують завдання, поставлені до обов'язкового виконання відповідно до методичного посібника;</w:t>
      </w:r>
    </w:p>
    <w:p w:rsidR="00C4171D" w:rsidRDefault="00C4171D" w:rsidP="00C4171D">
      <w:pPr>
        <w:pStyle w:val="a9"/>
        <w:numPr>
          <w:ilvl w:val="0"/>
          <w:numId w:val="10"/>
        </w:numPr>
        <w:ind w:left="567"/>
      </w:pPr>
      <w:r>
        <w:t>зберігають отримані результати для подальшого оформлення звітів по результатам виконання лабораторних робіт.</w:t>
      </w:r>
    </w:p>
    <w:p w:rsidR="00C4171D" w:rsidRDefault="00C4171D" w:rsidP="00C4171D">
      <w:r>
        <w:t xml:space="preserve">Завдання та матеріали для проведення експрес-контролів/творчих завдань формуються викладачем на основі навчального матеріалу та подаються у </w:t>
      </w:r>
      <w:proofErr w:type="spellStart"/>
      <w:r>
        <w:t>Google</w:t>
      </w:r>
      <w:proofErr w:type="spellEnd"/>
      <w:r>
        <w:t xml:space="preserve"> </w:t>
      </w:r>
      <w:proofErr w:type="spellStart"/>
      <w:r>
        <w:t>Classroom</w:t>
      </w:r>
      <w:proofErr w:type="spellEnd"/>
      <w:r>
        <w:t xml:space="preserve"> або  в іншій формі.</w:t>
      </w:r>
    </w:p>
    <w:p w:rsidR="00C4171D" w:rsidRDefault="00C4171D" w:rsidP="00C4171D">
      <w:pPr>
        <w:pStyle w:val="3"/>
      </w:pPr>
      <w:r>
        <w:t>Правила поведінки на заняттях</w:t>
      </w:r>
    </w:p>
    <w:p w:rsidR="00C4171D" w:rsidRDefault="00C4171D" w:rsidP="00C4171D">
      <w:r>
        <w:t>Опрацьовуючи матеріал навчальної дисципліни «</w:t>
      </w:r>
      <w:r w:rsidRPr="008371FF">
        <w:rPr>
          <w:szCs w:val="24"/>
        </w:rPr>
        <w:t>Основи інтернет технологій та комп'ютерних мереж</w:t>
      </w:r>
      <w:r>
        <w:t>» студенти на лекціях уважно слухають лектора та за потреби записують важливу інформацію, періодично виконують експрес-контролі в письмовій формі (протягом 5–10 хв.) та модульні контрольні роботи (МКР) із застосуванням платформи «Сікорський». Допускається діалог між студентами і викладачем у формі питань і відповідей.</w:t>
      </w:r>
    </w:p>
    <w:p w:rsidR="00C4171D" w:rsidRDefault="00C4171D" w:rsidP="00C4171D">
      <w:r>
        <w:t xml:space="preserve">На лабораторних заняттях студенти виконують завдання, поставлені до обов'язкового виконання. Робота студента передбачає участь у інтерактивних формах організації навчального заняття (надання відповідей на запитання, які були поставлені викладачем або студентами). Очікується, що кожен студент має бути готовим по всім питанням лабораторного заняття,  доповнюватиме доповіді інших студентів та висловлюватиме власну думку під час обговорень питань, що виникли під час виконання завдань. Студентам дозволяється користуватися власними письмовим нотатками й конспектами. Допускається використання ноутбуків, планшетів, телефонів для реалізації навчальних цілей. При цьому варто намагатися висловлювати думку самостійно, а не зачитувати чужі тексти. Викладач критично аналізує виголошені доповіді, коментує допущені помилки,  </w:t>
      </w:r>
      <w:proofErr w:type="spellStart"/>
      <w:r>
        <w:t>модерує</w:t>
      </w:r>
      <w:proofErr w:type="spellEnd"/>
      <w:r>
        <w:t xml:space="preserve"> дискусії між студентами.</w:t>
      </w:r>
    </w:p>
    <w:p w:rsidR="00C4171D" w:rsidRDefault="00C4171D" w:rsidP="00C4171D">
      <w:r>
        <w:t>Тематика лекцій і лабораторних занять висвітлена у робочій програмі дисципліни (</w:t>
      </w:r>
      <w:proofErr w:type="spellStart"/>
      <w:r>
        <w:t>силабусі</w:t>
      </w:r>
      <w:proofErr w:type="spellEnd"/>
      <w:r>
        <w:t xml:space="preserve">), яка розміщена в Електронному </w:t>
      </w:r>
      <w:proofErr w:type="spellStart"/>
      <w:r>
        <w:t>кампусі</w:t>
      </w:r>
      <w:proofErr w:type="spellEnd"/>
      <w:r>
        <w:t xml:space="preserve">, на </w:t>
      </w:r>
      <w:proofErr w:type="spellStart"/>
      <w:r>
        <w:t>вебсайті</w:t>
      </w:r>
      <w:proofErr w:type="spellEnd"/>
      <w:r>
        <w:t xml:space="preserve"> кафедри радіоінженерії, платформі «Сікорський» (</w:t>
      </w:r>
      <w:proofErr w:type="spellStart"/>
      <w:r>
        <w:t>Moodle</w:t>
      </w:r>
      <w:proofErr w:type="spellEnd"/>
      <w:r>
        <w:t xml:space="preserve">, </w:t>
      </w:r>
      <w:proofErr w:type="spellStart"/>
      <w:r>
        <w:t>Google</w:t>
      </w:r>
      <w:proofErr w:type="spellEnd"/>
      <w:r>
        <w:t xml:space="preserve"> </w:t>
      </w:r>
      <w:proofErr w:type="spellStart"/>
      <w:r>
        <w:t>Classroom</w:t>
      </w:r>
      <w:proofErr w:type="spellEnd"/>
      <w:r>
        <w:t>).</w:t>
      </w:r>
    </w:p>
    <w:p w:rsidR="00C4171D" w:rsidRDefault="00C4171D" w:rsidP="00C4171D">
      <w:pPr>
        <w:pStyle w:val="3"/>
      </w:pPr>
      <w:r>
        <w:t>Заохочувальні та штрафні бали</w:t>
      </w:r>
    </w:p>
    <w:p w:rsidR="00C4171D" w:rsidRDefault="00C4171D" w:rsidP="00C4171D">
      <w:r w:rsidRPr="00755E69">
        <w:rPr>
          <w:i/>
        </w:rPr>
        <w:t>Заохочувальні бали</w:t>
      </w:r>
      <w:r>
        <w:rPr>
          <w:i/>
        </w:rPr>
        <w:t xml:space="preserve">. </w:t>
      </w:r>
      <w:r>
        <w:t>Студентів заохочують до самостійного вивчення питань, які не винесені як обов'язкові в курс даного предмету (використання такої технології при виконанні лабораторних робіт +5 балів максимум).</w:t>
      </w:r>
    </w:p>
    <w:p w:rsidR="00C4171D" w:rsidRDefault="00C4171D" w:rsidP="00C4171D">
      <w:r>
        <w:t>Заохочується участь студентів при вирішенні проблеми, яка виникла у багатьох студентів при виконанні лабораторних завдань (+1 бал за вирішення однієї проблеми).</w:t>
      </w:r>
    </w:p>
    <w:p w:rsidR="00C4171D" w:rsidRDefault="00C4171D" w:rsidP="00C4171D">
      <w:r>
        <w:lastRenderedPageBreak/>
        <w:t xml:space="preserve">Заохочується робота студентів по створенню нових методичних матеріалів (нові питання для тестів, пропозиції покращення, і </w:t>
      </w:r>
      <w:proofErr w:type="spellStart"/>
      <w:r>
        <w:t>т.п</w:t>
      </w:r>
      <w:proofErr w:type="spellEnd"/>
      <w:r>
        <w:t>.), і пошуку помилок в існуючих методичних матеріалах (+1 бал за кожну пропозицію/знайдену помилку).</w:t>
      </w:r>
    </w:p>
    <w:p w:rsidR="006A5526" w:rsidRPr="00315CDC" w:rsidRDefault="006A5526" w:rsidP="00454089">
      <w:pPr>
        <w:pStyle w:val="3"/>
        <w:rPr>
          <w:rFonts w:eastAsia="PT Sans"/>
        </w:rPr>
      </w:pPr>
      <w:r w:rsidRPr="00315CDC">
        <w:rPr>
          <w:rFonts w:eastAsia="PT Sans"/>
        </w:rPr>
        <w:t>Пропущені контрольні заходи</w:t>
      </w:r>
    </w:p>
    <w:p w:rsidR="006A5526" w:rsidRDefault="00454089">
      <w:r w:rsidRPr="00454089">
        <w:t xml:space="preserve">Результат для студента, який не з’явився на контрольний захід, є нульовим. При пропуску контрольного заходу з поважної причини студенту надається можливість виконати його (відпрацювати лабораторну роботу) в присутності викладача. Якщо пропуск стався без поважної причини, то питання її відпрацювання вирішується з викладачем при погодженні з керівництвом кафедри. Пропущений </w:t>
      </w:r>
      <w:r w:rsidR="007D01D1">
        <w:t>залік</w:t>
      </w:r>
      <w:r w:rsidRPr="00454089">
        <w:t xml:space="preserve"> не зараховується незалежно від причин пропуску; у такому випадку студент отримує запис у відомості «не з’явився»,</w:t>
      </w:r>
      <w:r>
        <w:t xml:space="preserve"> </w:t>
      </w:r>
      <w:r w:rsidRPr="00454089">
        <w:t xml:space="preserve">якщо має право допуску до </w:t>
      </w:r>
      <w:r>
        <w:t>заліку</w:t>
      </w:r>
      <w:r w:rsidRPr="00454089">
        <w:t>, т</w:t>
      </w:r>
      <w:r>
        <w:t>о</w:t>
      </w:r>
      <w:r w:rsidRPr="00454089">
        <w:t xml:space="preserve"> повинен складати </w:t>
      </w:r>
      <w:r>
        <w:t>залік</w:t>
      </w:r>
      <w:r w:rsidRPr="00454089">
        <w:t xml:space="preserve"> на додатковій сесії.</w:t>
      </w:r>
    </w:p>
    <w:p w:rsidR="006A5526" w:rsidRPr="00315CDC" w:rsidRDefault="006A5526" w:rsidP="00454089">
      <w:pPr>
        <w:pStyle w:val="3"/>
        <w:rPr>
          <w:rFonts w:eastAsia="PT Sans"/>
        </w:rPr>
      </w:pPr>
      <w:r>
        <w:rPr>
          <w:rFonts w:eastAsia="PT Sans"/>
        </w:rPr>
        <w:t>Оголошення результатів</w:t>
      </w:r>
      <w:r w:rsidRPr="00315CDC">
        <w:rPr>
          <w:rFonts w:eastAsia="PT Sans"/>
        </w:rPr>
        <w:t xml:space="preserve"> контрольн</w:t>
      </w:r>
      <w:r>
        <w:rPr>
          <w:rFonts w:eastAsia="PT Sans"/>
        </w:rPr>
        <w:t>их заходів</w:t>
      </w:r>
    </w:p>
    <w:p w:rsidR="00AF6755" w:rsidRPr="00AF6755" w:rsidRDefault="00AF6755" w:rsidP="00AF6755">
      <w:r>
        <w:t xml:space="preserve">Захист виконаного розділу </w:t>
      </w:r>
      <w:r w:rsidR="00686FFD">
        <w:t>Р</w:t>
      </w:r>
      <w:r>
        <w:t xml:space="preserve">Р проходить у формі співбесіди з викладачем. Під час захисту студент зобов’язаний вміти пояснити отримані результати та відповісти на головні теоретичні питання за темами розділів. Результати захисту оголошуються студенту у його присутності або в дистанційній формі спілкування та супроводжуються певними коментарями та зауваженнями стосовно помилок (дистанційна форма спілкування в системі </w:t>
      </w:r>
      <w:proofErr w:type="spellStart"/>
      <w:r>
        <w:t>Discord</w:t>
      </w:r>
      <w:proofErr w:type="spellEnd"/>
      <w:r>
        <w:t xml:space="preserve">, </w:t>
      </w:r>
      <w:proofErr w:type="spellStart"/>
      <w:r>
        <w:t>Zoom</w:t>
      </w:r>
      <w:proofErr w:type="spellEnd"/>
      <w:r>
        <w:t xml:space="preserve">, </w:t>
      </w:r>
      <w:r w:rsidRPr="00AF6755">
        <w:rPr>
          <w:lang w:val="en-US"/>
        </w:rPr>
        <w:t>Telegram</w:t>
      </w:r>
      <w:r>
        <w:t xml:space="preserve"> з відео та</w:t>
      </w:r>
      <w:r w:rsidRPr="00AF6755">
        <w:t xml:space="preserve"> </w:t>
      </w:r>
      <w:r>
        <w:t>звуком)</w:t>
      </w:r>
      <w:r w:rsidRPr="00AF6755">
        <w:t>.</w:t>
      </w:r>
    </w:p>
    <w:p w:rsidR="006A5526" w:rsidRDefault="00AF6755" w:rsidP="00AF6755">
      <w:r>
        <w:t>Результати за виконану лабораторну роботу виставляються по закінченню її виконання та</w:t>
      </w:r>
      <w:r w:rsidRPr="00AF6755">
        <w:rPr>
          <w:lang w:val="ru-RU"/>
        </w:rPr>
        <w:t xml:space="preserve"> </w:t>
      </w:r>
      <w:r>
        <w:t>захисту.</w:t>
      </w:r>
    </w:p>
    <w:p w:rsidR="006A5526" w:rsidRPr="00AD79CA" w:rsidRDefault="006A5526" w:rsidP="00454089">
      <w:pPr>
        <w:pStyle w:val="3"/>
      </w:pPr>
      <w:r w:rsidRPr="00AD79CA">
        <w:t>Академічна доброчесність</w:t>
      </w:r>
    </w:p>
    <w:p w:rsidR="006A5526" w:rsidRDefault="00AF4011" w:rsidP="00AF4011">
      <w:r>
        <w:t>Політика та принципи академічної доброчесності визначені у розділі 3 Кодексу честі</w:t>
      </w:r>
      <w:r w:rsidRPr="00AF4011">
        <w:t xml:space="preserve"> </w:t>
      </w:r>
      <w:r>
        <w:t>Національного технічного університету України «Київський політехнічний інститут імені Ігоря</w:t>
      </w:r>
      <w:r w:rsidRPr="00AF4011">
        <w:t xml:space="preserve"> </w:t>
      </w:r>
      <w:r>
        <w:t xml:space="preserve">Сікорського». Детальніше: </w:t>
      </w:r>
      <w:hyperlink r:id="rId10" w:history="1">
        <w:r w:rsidRPr="00C85C35">
          <w:rPr>
            <w:rStyle w:val="a3"/>
          </w:rPr>
          <w:t>https://kpi.ua/code</w:t>
        </w:r>
      </w:hyperlink>
      <w:r>
        <w:t>.</w:t>
      </w:r>
    </w:p>
    <w:p w:rsidR="006A5526" w:rsidRPr="00AD79CA" w:rsidRDefault="006A5526" w:rsidP="00454089">
      <w:pPr>
        <w:pStyle w:val="3"/>
      </w:pPr>
      <w:r w:rsidRPr="00AD79CA">
        <w:t>Норми етичної поведінки</w:t>
      </w:r>
    </w:p>
    <w:p w:rsidR="006A5526" w:rsidRDefault="00AF4011" w:rsidP="00AF4011">
      <w:r>
        <w:t>Норми етичної поведінки студентів і працівників визначені у розділі 2 Кодексу честі</w:t>
      </w:r>
      <w:r w:rsidRPr="00AF4011">
        <w:t xml:space="preserve"> </w:t>
      </w:r>
      <w:r>
        <w:t>Національного технічного університету України «Київський політехнічний інститут імені Ігоря</w:t>
      </w:r>
      <w:r w:rsidRPr="00AF4011">
        <w:t xml:space="preserve"> </w:t>
      </w:r>
      <w:r>
        <w:t xml:space="preserve">Сікорського». Детальніше: </w:t>
      </w:r>
      <w:hyperlink r:id="rId11" w:history="1">
        <w:r w:rsidRPr="00C85C35">
          <w:rPr>
            <w:rStyle w:val="a3"/>
          </w:rPr>
          <w:t>https://kpi.ua/code</w:t>
        </w:r>
      </w:hyperlink>
      <w:r>
        <w:t>.</w:t>
      </w:r>
    </w:p>
    <w:p w:rsidR="006A5526" w:rsidRDefault="006A5526" w:rsidP="006A5526">
      <w:pPr>
        <w:pStyle w:val="2"/>
      </w:pPr>
      <w:r w:rsidRPr="00D764C9">
        <w:t>Види контролю та рейтингова система оцінювання результатів навчання (РСО)</w:t>
      </w:r>
    </w:p>
    <w:p w:rsidR="001657C6" w:rsidRPr="00C971E4" w:rsidRDefault="001657C6" w:rsidP="001657C6">
      <w:pPr>
        <w:pStyle w:val="3"/>
      </w:pPr>
      <w:r w:rsidRPr="00C971E4">
        <w:t>Поточний контроль</w:t>
      </w:r>
    </w:p>
    <w:p w:rsidR="001657C6" w:rsidRPr="00C971E4" w:rsidRDefault="001657C6" w:rsidP="001657C6">
      <w:r w:rsidRPr="00C971E4">
        <w:t xml:space="preserve">Поточний контроль здійснюється під час навчальних занять і має на меті перевірити рівень підготовки студентів до навчальних занять. Під час </w:t>
      </w:r>
      <w:r>
        <w:t xml:space="preserve">лабораторних занять </w:t>
      </w:r>
      <w:r w:rsidRPr="00C971E4">
        <w:t xml:space="preserve">проводиться опитування здобувачів освіти по питаннях теми. Модульна контрольна робота проводиться </w:t>
      </w:r>
      <w:r>
        <w:t xml:space="preserve">один раз </w:t>
      </w:r>
      <w:r w:rsidRPr="00C971E4">
        <w:t xml:space="preserve">на семестр як контроль залишкових знань </w:t>
      </w:r>
      <w:r>
        <w:t xml:space="preserve">з найважливішого </w:t>
      </w:r>
      <w:r w:rsidRPr="00C971E4">
        <w:t>розділ</w:t>
      </w:r>
      <w:r>
        <w:t>у</w:t>
      </w:r>
      <w:r w:rsidRPr="00C971E4">
        <w:t xml:space="preserve"> навчальної дисципліни. Експрес-контроль у формі </w:t>
      </w:r>
      <w:r>
        <w:t xml:space="preserve">тестів </w:t>
      </w:r>
      <w:r w:rsidRPr="00C971E4">
        <w:t>проводиться пі</w:t>
      </w:r>
      <w:r>
        <w:t>сля</w:t>
      </w:r>
      <w:r w:rsidRPr="00C971E4">
        <w:t xml:space="preserve"> лекцій.</w:t>
      </w:r>
    </w:p>
    <w:p w:rsidR="001657C6" w:rsidRDefault="001657C6" w:rsidP="001657C6">
      <w:pPr>
        <w:pStyle w:val="3"/>
      </w:pPr>
      <w:r w:rsidRPr="00C971E4">
        <w:t>Календарний контроль</w:t>
      </w:r>
    </w:p>
    <w:p w:rsidR="001657C6" w:rsidRPr="00C971E4" w:rsidRDefault="001657C6" w:rsidP="001657C6">
      <w:r w:rsidRPr="00C971E4">
        <w:t xml:space="preserve">Календарний контроль проводиться двічі на семестр як моніторинг поточного стану виконання вимог </w:t>
      </w:r>
      <w:proofErr w:type="spellStart"/>
      <w:r w:rsidRPr="00C971E4">
        <w:t>силабусу</w:t>
      </w:r>
      <w:proofErr w:type="spellEnd"/>
      <w:r w:rsidRPr="00C971E4">
        <w:t>. Є два можливих результати календарного контролю: атестований (а) та неатестований (н/а). Результат залежить від кількості набраних балів на момент проведення календарного контролю відповідно до вимог КПІ ім. Ігоря Сікорського.</w:t>
      </w:r>
    </w:p>
    <w:p w:rsidR="001657C6" w:rsidRDefault="001657C6" w:rsidP="001657C6">
      <w:pPr>
        <w:pStyle w:val="3"/>
      </w:pPr>
      <w:r w:rsidRPr="00C971E4">
        <w:lastRenderedPageBreak/>
        <w:t>Семестровий контроль</w:t>
      </w:r>
    </w:p>
    <w:p w:rsidR="001657C6" w:rsidRPr="00C971E4" w:rsidRDefault="001657C6" w:rsidP="001657C6">
      <w:r w:rsidRPr="00C971E4">
        <w:t>Семестрови</w:t>
      </w:r>
      <w:r>
        <w:t>м</w:t>
      </w:r>
      <w:r w:rsidRPr="00C971E4">
        <w:t xml:space="preserve"> контр</w:t>
      </w:r>
      <w:r>
        <w:t>о</w:t>
      </w:r>
      <w:r w:rsidRPr="00C971E4">
        <w:t>л</w:t>
      </w:r>
      <w:r>
        <w:t>ем вважається</w:t>
      </w:r>
      <w:r w:rsidRPr="00C971E4">
        <w:t xml:space="preserve"> залік</w:t>
      </w:r>
      <w:r>
        <w:t>.</w:t>
      </w:r>
    </w:p>
    <w:p w:rsidR="001657C6" w:rsidRPr="00EC7FE8" w:rsidRDefault="001657C6" w:rsidP="001657C6">
      <w:pPr>
        <w:pStyle w:val="3"/>
      </w:pPr>
      <w:r w:rsidRPr="00EC7FE8">
        <w:t>Оцінювання та контрольні заходи</w:t>
      </w:r>
    </w:p>
    <w:p w:rsidR="001657C6" w:rsidRPr="00EC7FE8" w:rsidRDefault="001657C6" w:rsidP="001657C6">
      <w:r w:rsidRPr="00EC7FE8">
        <w:t>Рейтинг студента з дисципліни складається з балів, що отримуються за:</w:t>
      </w:r>
    </w:p>
    <w:p w:rsidR="001657C6" w:rsidRPr="00EC7FE8" w:rsidRDefault="001657C6" w:rsidP="001657C6">
      <w:r w:rsidRPr="00EC7FE8">
        <w:t xml:space="preserve">1) контроль залишкових знань шляхом виконання експрес-тестових завдань по матеріалам лекцій із застосуванням тестів на платформі «Сікорський»; </w:t>
      </w:r>
    </w:p>
    <w:p w:rsidR="001657C6" w:rsidRPr="00EC7FE8" w:rsidRDefault="001657C6" w:rsidP="001657C6">
      <w:r w:rsidRPr="00EC7FE8">
        <w:t xml:space="preserve">2) роботи на </w:t>
      </w:r>
      <w:r>
        <w:t>8</w:t>
      </w:r>
      <w:r w:rsidRPr="00EC7FE8">
        <w:t xml:space="preserve"> лабораторних заняттях;</w:t>
      </w:r>
    </w:p>
    <w:p w:rsidR="001657C6" w:rsidRPr="00EC7FE8" w:rsidRDefault="001657C6" w:rsidP="001657C6">
      <w:r w:rsidRPr="00EC7FE8">
        <w:t>3) модульн</w:t>
      </w:r>
      <w:r w:rsidR="00DC418F">
        <w:t>і</w:t>
      </w:r>
      <w:r w:rsidRPr="00EC7FE8">
        <w:t xml:space="preserve"> контрольн</w:t>
      </w:r>
      <w:r w:rsidR="00DC418F">
        <w:t>і</w:t>
      </w:r>
      <w:r w:rsidRPr="00EC7FE8">
        <w:t xml:space="preserve"> робот</w:t>
      </w:r>
      <w:r w:rsidR="00DC418F">
        <w:t>и</w:t>
      </w:r>
    </w:p>
    <w:p w:rsidR="001657C6" w:rsidRPr="00EC7FE8" w:rsidRDefault="001657C6" w:rsidP="001657C6">
      <w:r w:rsidRPr="00EC7FE8">
        <w:t xml:space="preserve">4) </w:t>
      </w:r>
      <w:r w:rsidR="00DC418F">
        <w:t xml:space="preserve">розрахункова </w:t>
      </w:r>
      <w:r w:rsidRPr="00EC7FE8">
        <w:t>робота</w:t>
      </w:r>
    </w:p>
    <w:p w:rsidR="001657C6" w:rsidRDefault="001657C6" w:rsidP="001657C6">
      <w:pPr>
        <w:rPr>
          <w:lang w:val="ru-RU"/>
        </w:rPr>
      </w:pPr>
    </w:p>
    <w:p w:rsidR="001657C6" w:rsidRPr="00EC7FE8" w:rsidRDefault="001657C6" w:rsidP="001657C6">
      <w:r w:rsidRPr="00EC7FE8">
        <w:t>Інформація по перерахованим пунктам, зведена в таблицю</w:t>
      </w:r>
    </w:p>
    <w:tbl>
      <w:tblPr>
        <w:tblStyle w:val="11"/>
        <w:tblW w:w="8363" w:type="dxa"/>
        <w:tblLayout w:type="fixed"/>
        <w:tblLook w:val="0400" w:firstRow="0" w:lastRow="0" w:firstColumn="0" w:lastColumn="0" w:noHBand="0" w:noVBand="1"/>
      </w:tblPr>
      <w:tblGrid>
        <w:gridCol w:w="563"/>
        <w:gridCol w:w="4823"/>
        <w:gridCol w:w="13"/>
        <w:gridCol w:w="825"/>
        <w:gridCol w:w="12"/>
        <w:gridCol w:w="840"/>
        <w:gridCol w:w="12"/>
        <w:gridCol w:w="1263"/>
        <w:gridCol w:w="12"/>
      </w:tblGrid>
      <w:tr w:rsidR="005116E5" w:rsidRPr="00A51865" w:rsidTr="005116E5">
        <w:trPr>
          <w:cnfStyle w:val="000000100000" w:firstRow="0" w:lastRow="0" w:firstColumn="0" w:lastColumn="0" w:oddVBand="0" w:evenVBand="0" w:oddHBand="1" w:evenHBand="0" w:firstRowFirstColumn="0" w:firstRowLastColumn="0" w:lastRowFirstColumn="0" w:lastRowLastColumn="0"/>
          <w:trHeight w:val="766"/>
        </w:trPr>
        <w:tc>
          <w:tcPr>
            <w:tcW w:w="563" w:type="dxa"/>
          </w:tcPr>
          <w:p w:rsidR="005116E5" w:rsidRPr="00A51865" w:rsidRDefault="005116E5" w:rsidP="00E217B9">
            <w:pPr>
              <w:pStyle w:val="a6"/>
              <w:jc w:val="center"/>
              <w:rPr>
                <w:rFonts w:eastAsia="PT Sans"/>
                <w:b/>
              </w:rPr>
            </w:pPr>
            <w:r w:rsidRPr="00A51865">
              <w:rPr>
                <w:b/>
                <w:szCs w:val="24"/>
              </w:rPr>
              <w:t>№ з/п</w:t>
            </w:r>
          </w:p>
        </w:tc>
        <w:tc>
          <w:tcPr>
            <w:tcW w:w="4823" w:type="dxa"/>
          </w:tcPr>
          <w:p w:rsidR="005116E5" w:rsidRPr="00A51865" w:rsidRDefault="005116E5" w:rsidP="00E217B9">
            <w:pPr>
              <w:pStyle w:val="a6"/>
              <w:jc w:val="center"/>
              <w:rPr>
                <w:rFonts w:eastAsia="PT Sans"/>
              </w:rPr>
            </w:pPr>
            <w:r w:rsidRPr="00A51865">
              <w:rPr>
                <w:rFonts w:eastAsia="PT Sans"/>
              </w:rPr>
              <w:t>Контрольний захід</w:t>
            </w:r>
          </w:p>
        </w:tc>
        <w:tc>
          <w:tcPr>
            <w:tcW w:w="850" w:type="dxa"/>
            <w:gridSpan w:val="3"/>
          </w:tcPr>
          <w:p w:rsidR="005116E5" w:rsidRPr="00A51865" w:rsidRDefault="005116E5" w:rsidP="00E217B9">
            <w:pPr>
              <w:pStyle w:val="a6"/>
              <w:jc w:val="center"/>
              <w:rPr>
                <w:rFonts w:eastAsia="PT Sans"/>
              </w:rPr>
            </w:pPr>
            <w:r w:rsidRPr="00A51865">
              <w:rPr>
                <w:rFonts w:eastAsia="PT Sans"/>
              </w:rPr>
              <w:t>Макс бал</w:t>
            </w:r>
          </w:p>
        </w:tc>
        <w:tc>
          <w:tcPr>
            <w:tcW w:w="852" w:type="dxa"/>
            <w:gridSpan w:val="2"/>
          </w:tcPr>
          <w:p w:rsidR="005116E5" w:rsidRPr="00A51865" w:rsidRDefault="005116E5" w:rsidP="00E217B9">
            <w:pPr>
              <w:pStyle w:val="a6"/>
              <w:jc w:val="center"/>
              <w:rPr>
                <w:rFonts w:eastAsia="PT Sans"/>
                <w:b/>
              </w:rPr>
            </w:pPr>
            <w:r w:rsidRPr="00A51865">
              <w:rPr>
                <w:rFonts w:eastAsia="PT Sans"/>
                <w:b/>
              </w:rPr>
              <w:t>Кіл-</w:t>
            </w:r>
            <w:proofErr w:type="spellStart"/>
            <w:r w:rsidRPr="00A51865">
              <w:rPr>
                <w:rFonts w:eastAsia="PT Sans"/>
                <w:b/>
              </w:rPr>
              <w:t>ть</w:t>
            </w:r>
            <w:proofErr w:type="spellEnd"/>
          </w:p>
        </w:tc>
        <w:tc>
          <w:tcPr>
            <w:tcW w:w="1275" w:type="dxa"/>
            <w:gridSpan w:val="2"/>
          </w:tcPr>
          <w:p w:rsidR="005116E5" w:rsidRPr="00A51865" w:rsidRDefault="005116E5" w:rsidP="00E217B9">
            <w:pPr>
              <w:pStyle w:val="a6"/>
              <w:jc w:val="center"/>
              <w:rPr>
                <w:rFonts w:eastAsia="PT Sans"/>
                <w:b/>
              </w:rPr>
            </w:pPr>
            <w:r w:rsidRPr="00A51865">
              <w:rPr>
                <w:rFonts w:eastAsia="PT Sans"/>
                <w:b/>
              </w:rPr>
              <w:t>Всього</w:t>
            </w:r>
          </w:p>
        </w:tc>
      </w:tr>
      <w:tr w:rsidR="00BB720B" w:rsidRPr="00A51865" w:rsidTr="00BB720B">
        <w:trPr>
          <w:trHeight w:val="382"/>
        </w:trPr>
        <w:tc>
          <w:tcPr>
            <w:tcW w:w="563" w:type="dxa"/>
          </w:tcPr>
          <w:p w:rsidR="00BB720B" w:rsidRPr="00A51865" w:rsidRDefault="00BB720B" w:rsidP="00BB720B">
            <w:pPr>
              <w:pStyle w:val="a6"/>
              <w:rPr>
                <w:rFonts w:eastAsia="PT Sans"/>
              </w:rPr>
            </w:pPr>
            <w:r w:rsidRPr="00A51865">
              <w:rPr>
                <w:rFonts w:eastAsia="PT Sans"/>
              </w:rPr>
              <w:t>1.</w:t>
            </w:r>
          </w:p>
        </w:tc>
        <w:tc>
          <w:tcPr>
            <w:tcW w:w="4823" w:type="dxa"/>
          </w:tcPr>
          <w:p w:rsidR="00BB720B" w:rsidRPr="00205051" w:rsidRDefault="00BB720B" w:rsidP="00BB720B">
            <w:pPr>
              <w:pStyle w:val="a6"/>
              <w:rPr>
                <w:rFonts w:eastAsia="PT Sans"/>
              </w:rPr>
            </w:pPr>
            <w:r w:rsidRPr="00A51865">
              <w:rPr>
                <w:rFonts w:eastAsia="PT Sans"/>
              </w:rPr>
              <w:t>Відвідування лекцій</w:t>
            </w:r>
            <w:r w:rsidR="00205051">
              <w:rPr>
                <w:rFonts w:eastAsia="PT Sans"/>
              </w:rPr>
              <w:t xml:space="preserve"> (</w:t>
            </w:r>
            <w:r w:rsidR="00205051" w:rsidRPr="00205051">
              <w:rPr>
                <w:rFonts w:eastAsia="PT Sans"/>
              </w:rPr>
              <w:t xml:space="preserve">тест </w:t>
            </w:r>
            <w:r w:rsidR="00205051">
              <w:rPr>
                <w:rFonts w:eastAsia="PT Sans"/>
              </w:rPr>
              <w:t>після лекції)</w:t>
            </w:r>
          </w:p>
        </w:tc>
        <w:tc>
          <w:tcPr>
            <w:tcW w:w="850" w:type="dxa"/>
            <w:gridSpan w:val="3"/>
          </w:tcPr>
          <w:p w:rsidR="00BB720B" w:rsidRPr="00D5012B" w:rsidRDefault="00D5012B" w:rsidP="00B6422F">
            <w:pPr>
              <w:pStyle w:val="a6"/>
              <w:jc w:val="center"/>
              <w:rPr>
                <w:rFonts w:eastAsia="PT Sans"/>
                <w:lang w:val="ru-RU"/>
              </w:rPr>
            </w:pPr>
            <w:r>
              <w:rPr>
                <w:rFonts w:eastAsia="PT Sans"/>
                <w:lang w:val="ru-RU"/>
              </w:rPr>
              <w:t>0,</w:t>
            </w:r>
            <w:r w:rsidR="00B6422F">
              <w:rPr>
                <w:rFonts w:eastAsia="PT Sans"/>
                <w:lang w:val="ru-RU"/>
              </w:rPr>
              <w:t>4</w:t>
            </w:r>
          </w:p>
        </w:tc>
        <w:tc>
          <w:tcPr>
            <w:tcW w:w="852" w:type="dxa"/>
            <w:gridSpan w:val="2"/>
          </w:tcPr>
          <w:p w:rsidR="00BB720B" w:rsidRPr="00A51865" w:rsidRDefault="001657C6" w:rsidP="0070451E">
            <w:pPr>
              <w:pStyle w:val="a6"/>
              <w:jc w:val="center"/>
              <w:rPr>
                <w:rFonts w:eastAsia="PT Sans"/>
              </w:rPr>
            </w:pPr>
            <w:r>
              <w:rPr>
                <w:rFonts w:eastAsia="PT Sans"/>
              </w:rPr>
              <w:t>1</w:t>
            </w:r>
            <w:r w:rsidR="00686FFD">
              <w:rPr>
                <w:rFonts w:eastAsia="PT Sans"/>
              </w:rPr>
              <w:t>5</w:t>
            </w:r>
          </w:p>
        </w:tc>
        <w:tc>
          <w:tcPr>
            <w:tcW w:w="1275" w:type="dxa"/>
            <w:gridSpan w:val="2"/>
          </w:tcPr>
          <w:p w:rsidR="00BB720B" w:rsidRPr="00B6422F" w:rsidRDefault="00B6422F" w:rsidP="0070451E">
            <w:pPr>
              <w:pStyle w:val="a6"/>
              <w:jc w:val="center"/>
              <w:rPr>
                <w:rFonts w:eastAsia="PT Sans"/>
              </w:rPr>
            </w:pPr>
            <w:r>
              <w:rPr>
                <w:rFonts w:eastAsia="PT Sans"/>
              </w:rPr>
              <w:t>6</w:t>
            </w:r>
          </w:p>
        </w:tc>
      </w:tr>
      <w:tr w:rsidR="00B6422F" w:rsidRPr="00A51865" w:rsidTr="00BB720B">
        <w:trPr>
          <w:cnfStyle w:val="000000100000" w:firstRow="0" w:lastRow="0" w:firstColumn="0" w:lastColumn="0" w:oddVBand="0" w:evenVBand="0" w:oddHBand="1" w:evenHBand="0" w:firstRowFirstColumn="0" w:firstRowLastColumn="0" w:lastRowFirstColumn="0" w:lastRowLastColumn="0"/>
          <w:trHeight w:val="382"/>
        </w:trPr>
        <w:tc>
          <w:tcPr>
            <w:tcW w:w="563" w:type="dxa"/>
          </w:tcPr>
          <w:p w:rsidR="00B6422F" w:rsidRPr="00B6422F" w:rsidRDefault="00B6422F" w:rsidP="00BB720B">
            <w:pPr>
              <w:pStyle w:val="a6"/>
              <w:rPr>
                <w:rFonts w:eastAsia="PT Sans"/>
                <w:lang w:val="en-US"/>
              </w:rPr>
            </w:pPr>
            <w:r>
              <w:rPr>
                <w:rFonts w:eastAsia="PT Sans"/>
                <w:lang w:val="en-US"/>
              </w:rPr>
              <w:t>2.</w:t>
            </w:r>
          </w:p>
        </w:tc>
        <w:tc>
          <w:tcPr>
            <w:tcW w:w="4823" w:type="dxa"/>
          </w:tcPr>
          <w:p w:rsidR="00B6422F" w:rsidRPr="00B6422F" w:rsidRDefault="00B6422F" w:rsidP="00B6422F">
            <w:pPr>
              <w:pStyle w:val="a6"/>
              <w:rPr>
                <w:rFonts w:eastAsia="PT Sans"/>
              </w:rPr>
            </w:pPr>
            <w:r w:rsidRPr="00A51865">
              <w:rPr>
                <w:rFonts w:eastAsia="PT Sans"/>
              </w:rPr>
              <w:t xml:space="preserve">Робота на </w:t>
            </w:r>
            <w:r>
              <w:rPr>
                <w:rFonts w:eastAsia="PT Sans"/>
              </w:rPr>
              <w:t>комп'ютерних практикумах</w:t>
            </w:r>
          </w:p>
        </w:tc>
        <w:tc>
          <w:tcPr>
            <w:tcW w:w="850" w:type="dxa"/>
            <w:gridSpan w:val="3"/>
          </w:tcPr>
          <w:p w:rsidR="00B6422F" w:rsidRDefault="00B6422F" w:rsidP="0070451E">
            <w:pPr>
              <w:pStyle w:val="a6"/>
              <w:jc w:val="center"/>
              <w:rPr>
                <w:rFonts w:eastAsia="PT Sans"/>
                <w:lang w:val="ru-RU"/>
              </w:rPr>
            </w:pPr>
            <w:r>
              <w:rPr>
                <w:rFonts w:eastAsia="PT Sans"/>
                <w:lang w:val="ru-RU"/>
              </w:rPr>
              <w:t>1</w:t>
            </w:r>
          </w:p>
        </w:tc>
        <w:tc>
          <w:tcPr>
            <w:tcW w:w="852" w:type="dxa"/>
            <w:gridSpan w:val="2"/>
          </w:tcPr>
          <w:p w:rsidR="00B6422F" w:rsidRDefault="00B6422F" w:rsidP="0070451E">
            <w:pPr>
              <w:pStyle w:val="a6"/>
              <w:jc w:val="center"/>
              <w:rPr>
                <w:rFonts w:eastAsia="PT Sans"/>
              </w:rPr>
            </w:pPr>
            <w:r>
              <w:rPr>
                <w:rFonts w:eastAsia="PT Sans"/>
              </w:rPr>
              <w:t>7</w:t>
            </w:r>
          </w:p>
        </w:tc>
        <w:tc>
          <w:tcPr>
            <w:tcW w:w="1275" w:type="dxa"/>
            <w:gridSpan w:val="2"/>
          </w:tcPr>
          <w:p w:rsidR="00B6422F" w:rsidRPr="00B6422F" w:rsidRDefault="00B6422F" w:rsidP="0070451E">
            <w:pPr>
              <w:pStyle w:val="a6"/>
              <w:jc w:val="center"/>
              <w:rPr>
                <w:rFonts w:eastAsia="PT Sans"/>
              </w:rPr>
            </w:pPr>
            <w:r>
              <w:rPr>
                <w:rFonts w:eastAsia="PT Sans"/>
              </w:rPr>
              <w:t>7</w:t>
            </w:r>
          </w:p>
        </w:tc>
      </w:tr>
      <w:tr w:rsidR="005116E5" w:rsidRPr="00A51865" w:rsidTr="005116E5">
        <w:trPr>
          <w:trHeight w:val="382"/>
        </w:trPr>
        <w:tc>
          <w:tcPr>
            <w:tcW w:w="563" w:type="dxa"/>
          </w:tcPr>
          <w:p w:rsidR="005116E5" w:rsidRPr="00A51865" w:rsidRDefault="00B6422F" w:rsidP="00B6422F">
            <w:pPr>
              <w:pStyle w:val="a6"/>
              <w:rPr>
                <w:rFonts w:eastAsia="PT Sans"/>
              </w:rPr>
            </w:pPr>
            <w:r>
              <w:rPr>
                <w:rFonts w:eastAsia="PT Sans"/>
                <w:lang w:val="en-US"/>
              </w:rPr>
              <w:t>3</w:t>
            </w:r>
            <w:r w:rsidR="005116E5" w:rsidRPr="00A51865">
              <w:rPr>
                <w:rFonts w:eastAsia="PT Sans"/>
              </w:rPr>
              <w:t>.</w:t>
            </w:r>
          </w:p>
        </w:tc>
        <w:tc>
          <w:tcPr>
            <w:tcW w:w="4823" w:type="dxa"/>
          </w:tcPr>
          <w:p w:rsidR="005116E5" w:rsidRPr="00A51865" w:rsidRDefault="00A51865" w:rsidP="00A51865">
            <w:pPr>
              <w:pStyle w:val="a6"/>
              <w:rPr>
                <w:rFonts w:eastAsia="PT Sans"/>
              </w:rPr>
            </w:pPr>
            <w:r w:rsidRPr="00A51865">
              <w:rPr>
                <w:rFonts w:eastAsia="PT Sans"/>
              </w:rPr>
              <w:t>Робота на лабораторних заняттях</w:t>
            </w:r>
          </w:p>
        </w:tc>
        <w:tc>
          <w:tcPr>
            <w:tcW w:w="850" w:type="dxa"/>
            <w:gridSpan w:val="3"/>
          </w:tcPr>
          <w:p w:rsidR="005116E5" w:rsidRPr="00A51865" w:rsidRDefault="001657C6" w:rsidP="0070451E">
            <w:pPr>
              <w:pStyle w:val="a6"/>
              <w:jc w:val="center"/>
              <w:rPr>
                <w:rFonts w:eastAsia="PT Sans"/>
              </w:rPr>
            </w:pPr>
            <w:r>
              <w:rPr>
                <w:rFonts w:eastAsia="PT Sans"/>
              </w:rPr>
              <w:t>8</w:t>
            </w:r>
          </w:p>
        </w:tc>
        <w:tc>
          <w:tcPr>
            <w:tcW w:w="852" w:type="dxa"/>
            <w:gridSpan w:val="2"/>
          </w:tcPr>
          <w:p w:rsidR="005116E5" w:rsidRPr="00A51865" w:rsidRDefault="001657C6" w:rsidP="0070451E">
            <w:pPr>
              <w:pStyle w:val="a6"/>
              <w:jc w:val="center"/>
              <w:rPr>
                <w:rFonts w:eastAsia="PT Sans"/>
              </w:rPr>
            </w:pPr>
            <w:r>
              <w:rPr>
                <w:rFonts w:eastAsia="PT Sans"/>
              </w:rPr>
              <w:t>8</w:t>
            </w:r>
          </w:p>
        </w:tc>
        <w:tc>
          <w:tcPr>
            <w:tcW w:w="1275" w:type="dxa"/>
            <w:gridSpan w:val="2"/>
          </w:tcPr>
          <w:p w:rsidR="005116E5" w:rsidRPr="00A51865" w:rsidRDefault="00205051" w:rsidP="0070451E">
            <w:pPr>
              <w:pStyle w:val="a6"/>
              <w:jc w:val="center"/>
              <w:rPr>
                <w:rFonts w:eastAsia="PT Sans"/>
              </w:rPr>
            </w:pPr>
            <w:r>
              <w:rPr>
                <w:rFonts w:eastAsia="PT Sans"/>
              </w:rPr>
              <w:t>6</w:t>
            </w:r>
            <w:r w:rsidR="001657C6">
              <w:rPr>
                <w:rFonts w:eastAsia="PT Sans"/>
              </w:rPr>
              <w:t>4</w:t>
            </w:r>
          </w:p>
        </w:tc>
      </w:tr>
      <w:tr w:rsidR="00D5012B" w:rsidRPr="00A51865" w:rsidTr="005116E5">
        <w:trPr>
          <w:cnfStyle w:val="000000100000" w:firstRow="0" w:lastRow="0" w:firstColumn="0" w:lastColumn="0" w:oddVBand="0" w:evenVBand="0" w:oddHBand="1" w:evenHBand="0" w:firstRowFirstColumn="0" w:firstRowLastColumn="0" w:lastRowFirstColumn="0" w:lastRowLastColumn="0"/>
          <w:trHeight w:val="382"/>
        </w:trPr>
        <w:tc>
          <w:tcPr>
            <w:tcW w:w="563" w:type="dxa"/>
          </w:tcPr>
          <w:p w:rsidR="00D5012B" w:rsidRPr="00D5012B" w:rsidRDefault="00B6422F" w:rsidP="00B6422F">
            <w:pPr>
              <w:pStyle w:val="a6"/>
              <w:rPr>
                <w:rFonts w:eastAsia="PT Sans"/>
                <w:lang w:val="ru-RU"/>
              </w:rPr>
            </w:pPr>
            <w:r>
              <w:rPr>
                <w:rFonts w:eastAsia="PT Sans"/>
                <w:lang w:val="en-US"/>
              </w:rPr>
              <w:t>4</w:t>
            </w:r>
            <w:r w:rsidR="00D5012B" w:rsidRPr="00D5012B">
              <w:rPr>
                <w:rFonts w:eastAsia="PT Sans"/>
                <w:lang w:val="ru-RU"/>
              </w:rPr>
              <w:t>.</w:t>
            </w:r>
          </w:p>
        </w:tc>
        <w:tc>
          <w:tcPr>
            <w:tcW w:w="4823" w:type="dxa"/>
          </w:tcPr>
          <w:p w:rsidR="00D5012B" w:rsidRPr="00A51865" w:rsidRDefault="00D5012B" w:rsidP="00A51865">
            <w:pPr>
              <w:pStyle w:val="a6"/>
              <w:rPr>
                <w:rFonts w:eastAsia="PT Sans"/>
              </w:rPr>
            </w:pPr>
            <w:r>
              <w:rPr>
                <w:rFonts w:eastAsia="PT Sans"/>
              </w:rPr>
              <w:t>Модульна контрольна робота (МКР)</w:t>
            </w:r>
          </w:p>
        </w:tc>
        <w:tc>
          <w:tcPr>
            <w:tcW w:w="850" w:type="dxa"/>
            <w:gridSpan w:val="3"/>
          </w:tcPr>
          <w:p w:rsidR="00D5012B" w:rsidRPr="00D5012B" w:rsidRDefault="00B41DDE" w:rsidP="0070451E">
            <w:pPr>
              <w:pStyle w:val="a6"/>
              <w:jc w:val="center"/>
              <w:rPr>
                <w:rFonts w:eastAsia="PT Sans"/>
                <w:lang w:val="ru-RU"/>
              </w:rPr>
            </w:pPr>
            <w:r>
              <w:rPr>
                <w:rFonts w:eastAsia="PT Sans"/>
                <w:lang w:val="ru-RU"/>
              </w:rPr>
              <w:t>4</w:t>
            </w:r>
          </w:p>
        </w:tc>
        <w:tc>
          <w:tcPr>
            <w:tcW w:w="852" w:type="dxa"/>
            <w:gridSpan w:val="2"/>
          </w:tcPr>
          <w:p w:rsidR="00D5012B" w:rsidRPr="00D5012B" w:rsidRDefault="00B41DDE" w:rsidP="0070451E">
            <w:pPr>
              <w:pStyle w:val="a6"/>
              <w:jc w:val="center"/>
              <w:rPr>
                <w:rFonts w:eastAsia="PT Sans"/>
                <w:lang w:val="ru-RU"/>
              </w:rPr>
            </w:pPr>
            <w:r>
              <w:rPr>
                <w:rFonts w:eastAsia="PT Sans"/>
                <w:lang w:val="ru-RU"/>
              </w:rPr>
              <w:t>2</w:t>
            </w:r>
          </w:p>
        </w:tc>
        <w:tc>
          <w:tcPr>
            <w:tcW w:w="1275" w:type="dxa"/>
            <w:gridSpan w:val="2"/>
          </w:tcPr>
          <w:p w:rsidR="00D5012B" w:rsidRPr="00D5012B" w:rsidRDefault="00B41DDE" w:rsidP="0070451E">
            <w:pPr>
              <w:pStyle w:val="a6"/>
              <w:jc w:val="center"/>
              <w:rPr>
                <w:rFonts w:eastAsia="PT Sans"/>
                <w:lang w:val="ru-RU"/>
              </w:rPr>
            </w:pPr>
            <w:r>
              <w:rPr>
                <w:rFonts w:eastAsia="PT Sans"/>
                <w:lang w:val="ru-RU"/>
              </w:rPr>
              <w:t>8</w:t>
            </w:r>
          </w:p>
        </w:tc>
      </w:tr>
      <w:tr w:rsidR="005116E5" w:rsidRPr="00A51865" w:rsidTr="005116E5">
        <w:trPr>
          <w:trHeight w:val="382"/>
        </w:trPr>
        <w:tc>
          <w:tcPr>
            <w:tcW w:w="563" w:type="dxa"/>
          </w:tcPr>
          <w:p w:rsidR="005116E5" w:rsidRPr="00A51865" w:rsidRDefault="00B6422F" w:rsidP="00B6422F">
            <w:pPr>
              <w:pStyle w:val="a6"/>
              <w:rPr>
                <w:rFonts w:eastAsia="PT Sans"/>
              </w:rPr>
            </w:pPr>
            <w:r>
              <w:rPr>
                <w:rFonts w:eastAsia="PT Sans"/>
                <w:lang w:val="en-US"/>
              </w:rPr>
              <w:t>5</w:t>
            </w:r>
            <w:r w:rsidR="005116E5" w:rsidRPr="00A51865">
              <w:rPr>
                <w:rFonts w:eastAsia="PT Sans"/>
              </w:rPr>
              <w:t>.</w:t>
            </w:r>
          </w:p>
        </w:tc>
        <w:tc>
          <w:tcPr>
            <w:tcW w:w="4823" w:type="dxa"/>
          </w:tcPr>
          <w:p w:rsidR="005116E5" w:rsidRPr="00A51865" w:rsidRDefault="00686FFD" w:rsidP="00686FFD">
            <w:pPr>
              <w:pStyle w:val="a6"/>
              <w:rPr>
                <w:rFonts w:eastAsia="PT Sans"/>
              </w:rPr>
            </w:pPr>
            <w:r>
              <w:rPr>
                <w:rFonts w:eastAsia="PT Sans"/>
              </w:rPr>
              <w:t xml:space="preserve">Розрахункова </w:t>
            </w:r>
            <w:r w:rsidR="00D5012B" w:rsidRPr="00A51865">
              <w:rPr>
                <w:rFonts w:eastAsia="PT Sans"/>
              </w:rPr>
              <w:t>робота</w:t>
            </w:r>
            <w:r w:rsidR="00D5012B">
              <w:rPr>
                <w:rFonts w:eastAsia="PT Sans"/>
              </w:rPr>
              <w:t xml:space="preserve"> (</w:t>
            </w:r>
            <w:r>
              <w:rPr>
                <w:rFonts w:eastAsia="PT Sans"/>
              </w:rPr>
              <w:t>Р</w:t>
            </w:r>
            <w:r w:rsidR="00D5012B">
              <w:rPr>
                <w:rFonts w:eastAsia="PT Sans"/>
              </w:rPr>
              <w:t>Р)</w:t>
            </w:r>
          </w:p>
        </w:tc>
        <w:tc>
          <w:tcPr>
            <w:tcW w:w="850" w:type="dxa"/>
            <w:gridSpan w:val="3"/>
          </w:tcPr>
          <w:p w:rsidR="005116E5" w:rsidRPr="00686FFD" w:rsidRDefault="00686FFD" w:rsidP="0070451E">
            <w:pPr>
              <w:pStyle w:val="a6"/>
              <w:jc w:val="center"/>
              <w:rPr>
                <w:rFonts w:eastAsia="PT Sans"/>
              </w:rPr>
            </w:pPr>
            <w:r>
              <w:rPr>
                <w:rFonts w:eastAsia="PT Sans"/>
              </w:rPr>
              <w:t>15</w:t>
            </w:r>
          </w:p>
        </w:tc>
        <w:tc>
          <w:tcPr>
            <w:tcW w:w="852" w:type="dxa"/>
            <w:gridSpan w:val="2"/>
          </w:tcPr>
          <w:p w:rsidR="005116E5" w:rsidRPr="00A51865" w:rsidRDefault="005116E5" w:rsidP="0070451E">
            <w:pPr>
              <w:pStyle w:val="a6"/>
              <w:jc w:val="center"/>
              <w:rPr>
                <w:rFonts w:eastAsia="PT Sans"/>
              </w:rPr>
            </w:pPr>
            <w:r w:rsidRPr="00A51865">
              <w:rPr>
                <w:rFonts w:eastAsia="PT Sans"/>
              </w:rPr>
              <w:t>1</w:t>
            </w:r>
          </w:p>
        </w:tc>
        <w:tc>
          <w:tcPr>
            <w:tcW w:w="1275" w:type="dxa"/>
            <w:gridSpan w:val="2"/>
          </w:tcPr>
          <w:p w:rsidR="005116E5" w:rsidRPr="00686FFD" w:rsidRDefault="00686FFD" w:rsidP="0070451E">
            <w:pPr>
              <w:pStyle w:val="a6"/>
              <w:jc w:val="center"/>
              <w:rPr>
                <w:rFonts w:eastAsia="PT Sans"/>
              </w:rPr>
            </w:pPr>
            <w:r>
              <w:rPr>
                <w:rFonts w:eastAsia="PT Sans"/>
              </w:rPr>
              <w:t>15</w:t>
            </w:r>
          </w:p>
        </w:tc>
      </w:tr>
      <w:tr w:rsidR="005116E5" w:rsidRPr="00A51865" w:rsidTr="005116E5">
        <w:trPr>
          <w:cnfStyle w:val="000000100000" w:firstRow="0" w:lastRow="0" w:firstColumn="0" w:lastColumn="0" w:oddVBand="0" w:evenVBand="0" w:oddHBand="1" w:evenHBand="0" w:firstRowFirstColumn="0" w:firstRowLastColumn="0" w:lastRowFirstColumn="0" w:lastRowLastColumn="0"/>
          <w:trHeight w:val="382"/>
        </w:trPr>
        <w:tc>
          <w:tcPr>
            <w:tcW w:w="563" w:type="dxa"/>
          </w:tcPr>
          <w:p w:rsidR="005116E5" w:rsidRPr="00A51865" w:rsidRDefault="00B6422F" w:rsidP="00B6422F">
            <w:pPr>
              <w:pStyle w:val="a6"/>
              <w:rPr>
                <w:rFonts w:eastAsia="PT Sans"/>
              </w:rPr>
            </w:pPr>
            <w:r>
              <w:rPr>
                <w:rFonts w:eastAsia="PT Sans"/>
                <w:lang w:val="en-US"/>
              </w:rPr>
              <w:t>6</w:t>
            </w:r>
            <w:r w:rsidR="005116E5" w:rsidRPr="00A51865">
              <w:rPr>
                <w:rFonts w:eastAsia="PT Sans"/>
              </w:rPr>
              <w:t>.</w:t>
            </w:r>
          </w:p>
        </w:tc>
        <w:tc>
          <w:tcPr>
            <w:tcW w:w="4823" w:type="dxa"/>
          </w:tcPr>
          <w:p w:rsidR="005116E5" w:rsidRPr="00A51865" w:rsidRDefault="007D01D1" w:rsidP="007D01D1">
            <w:pPr>
              <w:pStyle w:val="a6"/>
              <w:rPr>
                <w:rFonts w:eastAsia="PT Sans"/>
              </w:rPr>
            </w:pPr>
            <w:r>
              <w:rPr>
                <w:rFonts w:eastAsia="PT Sans"/>
              </w:rPr>
              <w:t>Бонуси</w:t>
            </w:r>
          </w:p>
        </w:tc>
        <w:tc>
          <w:tcPr>
            <w:tcW w:w="850" w:type="dxa"/>
            <w:gridSpan w:val="3"/>
          </w:tcPr>
          <w:p w:rsidR="005116E5" w:rsidRPr="00A51865" w:rsidRDefault="001657C6" w:rsidP="0070451E">
            <w:pPr>
              <w:pStyle w:val="a6"/>
              <w:jc w:val="center"/>
              <w:rPr>
                <w:rFonts w:eastAsia="PT Sans"/>
              </w:rPr>
            </w:pPr>
            <w:r>
              <w:rPr>
                <w:rFonts w:eastAsia="PT Sans"/>
              </w:rPr>
              <w:t>10</w:t>
            </w:r>
          </w:p>
        </w:tc>
        <w:tc>
          <w:tcPr>
            <w:tcW w:w="852" w:type="dxa"/>
            <w:gridSpan w:val="2"/>
          </w:tcPr>
          <w:p w:rsidR="005116E5" w:rsidRPr="00A51865" w:rsidRDefault="005116E5" w:rsidP="0070451E">
            <w:pPr>
              <w:pStyle w:val="a6"/>
              <w:jc w:val="center"/>
              <w:rPr>
                <w:rFonts w:eastAsia="PT Sans"/>
              </w:rPr>
            </w:pPr>
            <w:r w:rsidRPr="00A51865">
              <w:rPr>
                <w:rFonts w:eastAsia="PT Sans"/>
              </w:rPr>
              <w:t>1</w:t>
            </w:r>
          </w:p>
        </w:tc>
        <w:tc>
          <w:tcPr>
            <w:tcW w:w="1275" w:type="dxa"/>
            <w:gridSpan w:val="2"/>
          </w:tcPr>
          <w:p w:rsidR="005116E5" w:rsidRPr="00A51865" w:rsidRDefault="001657C6" w:rsidP="0070451E">
            <w:pPr>
              <w:pStyle w:val="a6"/>
              <w:jc w:val="center"/>
              <w:rPr>
                <w:rFonts w:eastAsia="PT Sans"/>
              </w:rPr>
            </w:pPr>
            <w:r>
              <w:rPr>
                <w:rFonts w:eastAsia="PT Sans"/>
              </w:rPr>
              <w:t>10</w:t>
            </w:r>
          </w:p>
        </w:tc>
      </w:tr>
      <w:tr w:rsidR="005116E5" w:rsidRPr="00A51865" w:rsidTr="005116E5">
        <w:trPr>
          <w:trHeight w:val="382"/>
        </w:trPr>
        <w:tc>
          <w:tcPr>
            <w:tcW w:w="563" w:type="dxa"/>
          </w:tcPr>
          <w:p w:rsidR="005116E5" w:rsidRPr="00A51865" w:rsidRDefault="00B6422F" w:rsidP="00B6422F">
            <w:pPr>
              <w:pStyle w:val="a6"/>
              <w:rPr>
                <w:rFonts w:eastAsia="PT Sans"/>
              </w:rPr>
            </w:pPr>
            <w:r>
              <w:rPr>
                <w:rFonts w:eastAsia="PT Sans"/>
                <w:lang w:val="en-US"/>
              </w:rPr>
              <w:t>7</w:t>
            </w:r>
            <w:r w:rsidR="005116E5" w:rsidRPr="00A51865">
              <w:rPr>
                <w:rFonts w:eastAsia="PT Sans"/>
              </w:rPr>
              <w:t>.</w:t>
            </w:r>
          </w:p>
        </w:tc>
        <w:tc>
          <w:tcPr>
            <w:tcW w:w="4823" w:type="dxa"/>
          </w:tcPr>
          <w:p w:rsidR="005116E5" w:rsidRPr="00A51865" w:rsidRDefault="00A51865" w:rsidP="00BA3E93">
            <w:pPr>
              <w:pStyle w:val="a6"/>
              <w:rPr>
                <w:rFonts w:eastAsia="PT Sans"/>
              </w:rPr>
            </w:pPr>
            <w:r w:rsidRPr="00A51865">
              <w:rPr>
                <w:rFonts w:eastAsia="PT Sans"/>
              </w:rPr>
              <w:t>Залік</w:t>
            </w:r>
            <w:r>
              <w:rPr>
                <w:rFonts w:eastAsia="PT Sans"/>
              </w:rPr>
              <w:t xml:space="preserve"> (у випадку, коли не набрав 60)</w:t>
            </w:r>
          </w:p>
        </w:tc>
        <w:tc>
          <w:tcPr>
            <w:tcW w:w="850" w:type="dxa"/>
            <w:gridSpan w:val="3"/>
          </w:tcPr>
          <w:p w:rsidR="005116E5" w:rsidRPr="00A51865" w:rsidRDefault="005116E5" w:rsidP="0070451E">
            <w:pPr>
              <w:pStyle w:val="a6"/>
              <w:jc w:val="center"/>
              <w:rPr>
                <w:rFonts w:eastAsia="PT Sans"/>
              </w:rPr>
            </w:pPr>
            <w:r w:rsidRPr="00A51865">
              <w:rPr>
                <w:rFonts w:eastAsia="PT Sans"/>
              </w:rPr>
              <w:t>40</w:t>
            </w:r>
          </w:p>
        </w:tc>
        <w:tc>
          <w:tcPr>
            <w:tcW w:w="852" w:type="dxa"/>
            <w:gridSpan w:val="2"/>
          </w:tcPr>
          <w:p w:rsidR="005116E5" w:rsidRPr="00A51865" w:rsidRDefault="005116E5" w:rsidP="0070451E">
            <w:pPr>
              <w:pStyle w:val="a6"/>
              <w:jc w:val="center"/>
              <w:rPr>
                <w:rFonts w:eastAsia="PT Sans"/>
              </w:rPr>
            </w:pPr>
            <w:r w:rsidRPr="00A51865">
              <w:rPr>
                <w:rFonts w:eastAsia="PT Sans"/>
              </w:rPr>
              <w:t>1</w:t>
            </w:r>
          </w:p>
        </w:tc>
        <w:tc>
          <w:tcPr>
            <w:tcW w:w="1275" w:type="dxa"/>
            <w:gridSpan w:val="2"/>
          </w:tcPr>
          <w:p w:rsidR="005116E5" w:rsidRPr="00A51865" w:rsidRDefault="005116E5" w:rsidP="0070451E">
            <w:pPr>
              <w:pStyle w:val="a6"/>
              <w:jc w:val="center"/>
              <w:rPr>
                <w:rFonts w:eastAsia="PT Sans"/>
              </w:rPr>
            </w:pPr>
            <w:r w:rsidRPr="00A51865">
              <w:rPr>
                <w:rFonts w:eastAsia="PT Sans"/>
              </w:rPr>
              <w:t>40</w:t>
            </w:r>
          </w:p>
        </w:tc>
      </w:tr>
      <w:tr w:rsidR="005116E5" w:rsidRPr="00A51865" w:rsidTr="005116E5">
        <w:trPr>
          <w:gridAfter w:val="1"/>
          <w:cnfStyle w:val="000000100000" w:firstRow="0" w:lastRow="0" w:firstColumn="0" w:lastColumn="0" w:oddVBand="0" w:evenVBand="0" w:oddHBand="1" w:evenHBand="0" w:firstRowFirstColumn="0" w:firstRowLastColumn="0" w:lastRowFirstColumn="0" w:lastRowLastColumn="0"/>
          <w:wAfter w:w="12" w:type="dxa"/>
          <w:trHeight w:val="382"/>
        </w:trPr>
        <w:tc>
          <w:tcPr>
            <w:tcW w:w="563" w:type="dxa"/>
          </w:tcPr>
          <w:p w:rsidR="005116E5" w:rsidRPr="00A51865" w:rsidRDefault="005116E5" w:rsidP="00BA3E93">
            <w:pPr>
              <w:pStyle w:val="a6"/>
              <w:rPr>
                <w:rFonts w:eastAsia="PT Sans"/>
              </w:rPr>
            </w:pPr>
          </w:p>
        </w:tc>
        <w:tc>
          <w:tcPr>
            <w:tcW w:w="4836" w:type="dxa"/>
            <w:gridSpan w:val="2"/>
          </w:tcPr>
          <w:p w:rsidR="005116E5" w:rsidRPr="00A51865" w:rsidRDefault="005116E5" w:rsidP="00BA3E93">
            <w:pPr>
              <w:pStyle w:val="a6"/>
              <w:rPr>
                <w:rFonts w:eastAsia="PT Sans"/>
              </w:rPr>
            </w:pPr>
            <w:r w:rsidRPr="00A51865">
              <w:rPr>
                <w:rFonts w:eastAsia="PT Sans"/>
              </w:rPr>
              <w:t>Всього</w:t>
            </w:r>
            <w:r w:rsidR="001657C6">
              <w:rPr>
                <w:rFonts w:eastAsia="PT Sans"/>
              </w:rPr>
              <w:t xml:space="preserve"> без бонусів</w:t>
            </w:r>
          </w:p>
        </w:tc>
        <w:tc>
          <w:tcPr>
            <w:tcW w:w="825" w:type="dxa"/>
          </w:tcPr>
          <w:p w:rsidR="005116E5" w:rsidRPr="00A51865" w:rsidRDefault="005116E5" w:rsidP="0070451E">
            <w:pPr>
              <w:pStyle w:val="a6"/>
              <w:jc w:val="center"/>
              <w:rPr>
                <w:rFonts w:eastAsia="PT Sans"/>
              </w:rPr>
            </w:pPr>
          </w:p>
        </w:tc>
        <w:tc>
          <w:tcPr>
            <w:tcW w:w="852" w:type="dxa"/>
            <w:gridSpan w:val="2"/>
          </w:tcPr>
          <w:p w:rsidR="005116E5" w:rsidRPr="00A51865" w:rsidRDefault="005116E5" w:rsidP="0070451E">
            <w:pPr>
              <w:pStyle w:val="a6"/>
              <w:jc w:val="center"/>
              <w:rPr>
                <w:rFonts w:eastAsia="PT Sans"/>
              </w:rPr>
            </w:pPr>
          </w:p>
        </w:tc>
        <w:tc>
          <w:tcPr>
            <w:tcW w:w="1275" w:type="dxa"/>
            <w:gridSpan w:val="2"/>
          </w:tcPr>
          <w:p w:rsidR="005116E5" w:rsidRPr="00A51865" w:rsidRDefault="005116E5" w:rsidP="0070451E">
            <w:pPr>
              <w:pStyle w:val="a6"/>
              <w:jc w:val="center"/>
              <w:rPr>
                <w:rFonts w:eastAsia="PT Sans"/>
              </w:rPr>
            </w:pPr>
            <w:r w:rsidRPr="00A51865">
              <w:rPr>
                <w:rFonts w:eastAsia="PT Sans"/>
              </w:rPr>
              <w:t>100</w:t>
            </w:r>
          </w:p>
        </w:tc>
      </w:tr>
      <w:tr w:rsidR="001657C6" w:rsidRPr="00A51865" w:rsidTr="005116E5">
        <w:trPr>
          <w:gridAfter w:val="1"/>
          <w:wAfter w:w="12" w:type="dxa"/>
          <w:trHeight w:val="382"/>
        </w:trPr>
        <w:tc>
          <w:tcPr>
            <w:tcW w:w="563" w:type="dxa"/>
          </w:tcPr>
          <w:p w:rsidR="001657C6" w:rsidRPr="00A51865" w:rsidRDefault="001657C6" w:rsidP="00BA3E93">
            <w:pPr>
              <w:pStyle w:val="a6"/>
              <w:rPr>
                <w:rFonts w:eastAsia="PT Sans"/>
              </w:rPr>
            </w:pPr>
          </w:p>
        </w:tc>
        <w:tc>
          <w:tcPr>
            <w:tcW w:w="4836" w:type="dxa"/>
            <w:gridSpan w:val="2"/>
          </w:tcPr>
          <w:p w:rsidR="001657C6" w:rsidRPr="00A51865" w:rsidRDefault="001657C6" w:rsidP="00BA3E93">
            <w:pPr>
              <w:pStyle w:val="a6"/>
              <w:rPr>
                <w:rFonts w:eastAsia="PT Sans"/>
              </w:rPr>
            </w:pPr>
            <w:r w:rsidRPr="00A51865">
              <w:rPr>
                <w:rFonts w:eastAsia="PT Sans"/>
              </w:rPr>
              <w:t>Всього</w:t>
            </w:r>
            <w:r>
              <w:rPr>
                <w:rFonts w:eastAsia="PT Sans"/>
              </w:rPr>
              <w:t xml:space="preserve"> з бонусами</w:t>
            </w:r>
          </w:p>
        </w:tc>
        <w:tc>
          <w:tcPr>
            <w:tcW w:w="825" w:type="dxa"/>
          </w:tcPr>
          <w:p w:rsidR="001657C6" w:rsidRPr="00A51865" w:rsidRDefault="001657C6" w:rsidP="0070451E">
            <w:pPr>
              <w:pStyle w:val="a6"/>
              <w:jc w:val="center"/>
              <w:rPr>
                <w:rFonts w:eastAsia="PT Sans"/>
              </w:rPr>
            </w:pPr>
          </w:p>
        </w:tc>
        <w:tc>
          <w:tcPr>
            <w:tcW w:w="852" w:type="dxa"/>
            <w:gridSpan w:val="2"/>
          </w:tcPr>
          <w:p w:rsidR="001657C6" w:rsidRPr="00A51865" w:rsidRDefault="001657C6" w:rsidP="0070451E">
            <w:pPr>
              <w:pStyle w:val="a6"/>
              <w:jc w:val="center"/>
              <w:rPr>
                <w:rFonts w:eastAsia="PT Sans"/>
              </w:rPr>
            </w:pPr>
          </w:p>
        </w:tc>
        <w:tc>
          <w:tcPr>
            <w:tcW w:w="1275" w:type="dxa"/>
            <w:gridSpan w:val="2"/>
          </w:tcPr>
          <w:p w:rsidR="001657C6" w:rsidRPr="00A51865" w:rsidRDefault="001657C6" w:rsidP="0070451E">
            <w:pPr>
              <w:pStyle w:val="a6"/>
              <w:jc w:val="center"/>
              <w:rPr>
                <w:rFonts w:eastAsia="PT Sans"/>
              </w:rPr>
            </w:pPr>
            <w:r>
              <w:rPr>
                <w:rFonts w:eastAsia="PT Sans"/>
              </w:rPr>
              <w:t>110</w:t>
            </w:r>
          </w:p>
        </w:tc>
      </w:tr>
    </w:tbl>
    <w:p w:rsidR="006A5526" w:rsidRDefault="006A5526"/>
    <w:p w:rsidR="001657C6" w:rsidRPr="00EC7FE8" w:rsidRDefault="001657C6" w:rsidP="001657C6">
      <w:r w:rsidRPr="00EC7FE8">
        <w:t xml:space="preserve">Для того, щоб отримати найвищий рейтинг, студенту потрібно брати активну участь </w:t>
      </w:r>
      <w:r>
        <w:t>в</w:t>
      </w:r>
      <w:r w:rsidRPr="00EC7FE8">
        <w:t xml:space="preserve"> </w:t>
      </w:r>
      <w:r>
        <w:t xml:space="preserve">лабораторних </w:t>
      </w:r>
      <w:r w:rsidRPr="00EC7FE8">
        <w:t xml:space="preserve">заняттях, активно доповнювати відповіді інших студентів, чітко й </w:t>
      </w:r>
      <w:proofErr w:type="spellStart"/>
      <w:r w:rsidRPr="00EC7FE8">
        <w:t>логічно</w:t>
      </w:r>
      <w:proofErr w:type="spellEnd"/>
      <w:r w:rsidRPr="00EC7FE8">
        <w:t xml:space="preserve"> висловлювати власну позицію з дискусійних питань, своєчасно виконувати МКР та експрес-контролі. Студенту дається одноразова можливість виконати МКР та експрес-контролі.</w:t>
      </w:r>
    </w:p>
    <w:p w:rsidR="001657C6" w:rsidRPr="00EC7FE8" w:rsidRDefault="001657C6" w:rsidP="001657C6">
      <w:r w:rsidRPr="00EC7FE8">
        <w:t xml:space="preserve">До зниження рейтингу студента призводить: невиконання МКР та експрес-контролів; неналежна підготовка до </w:t>
      </w:r>
      <w:r>
        <w:t>лабораторних занять</w:t>
      </w:r>
      <w:r w:rsidRPr="00EC7FE8">
        <w:t>; неточності, неповнота, помилки у відповідях чи ґрунтуваннях на не достовірних джерел.</w:t>
      </w:r>
    </w:p>
    <w:p w:rsidR="001657C6" w:rsidRPr="00EC7FE8" w:rsidRDefault="001657C6" w:rsidP="001657C6">
      <w:r w:rsidRPr="00EC7FE8">
        <w:t xml:space="preserve">Викладач оцінює роботу студента на кожному </w:t>
      </w:r>
      <w:r>
        <w:t xml:space="preserve">лабораторному </w:t>
      </w:r>
      <w:r w:rsidRPr="00EC7FE8">
        <w:t xml:space="preserve">занятті та виставляє бали за роботу та результати проведених МКР й експрес-контролів до модулю «Поточний контроль» Електронного </w:t>
      </w:r>
      <w:proofErr w:type="spellStart"/>
      <w:r w:rsidRPr="00EC7FE8">
        <w:t>кампусу</w:t>
      </w:r>
      <w:proofErr w:type="spellEnd"/>
      <w:r w:rsidRPr="00EC7FE8">
        <w:t xml:space="preserve">. Результати першого і другого календарного контролю залежать від поточного рейтингу студента й заносяться викладачем до модулю «Календарний контроль» Електронного </w:t>
      </w:r>
      <w:proofErr w:type="spellStart"/>
      <w:r w:rsidRPr="00EC7FE8">
        <w:t>кампусу</w:t>
      </w:r>
      <w:proofErr w:type="spellEnd"/>
      <w:r w:rsidRPr="00EC7FE8">
        <w:t xml:space="preserve"> на восьмому й шістнадцятому тижнях навчання відповідно</w:t>
      </w:r>
      <w:r>
        <w:t>.</w:t>
      </w:r>
    </w:p>
    <w:p w:rsidR="001657C6" w:rsidRPr="00EC7FE8" w:rsidRDefault="001657C6" w:rsidP="001657C6">
      <w:r w:rsidRPr="00EC7FE8">
        <w:t>Студент може оскаржити оцінку викладача, подавши відповідну скаргу викладачу не пізніше наступного дня після ознайомлення студента з виставленою викладачем оцінкою. Скарга розглядатиметься за процедурами, встановленими університетом.</w:t>
      </w:r>
    </w:p>
    <w:p w:rsidR="001657C6" w:rsidRPr="00E4059C" w:rsidRDefault="001657C6" w:rsidP="001657C6">
      <w:pPr>
        <w:pStyle w:val="3"/>
      </w:pPr>
      <w:r w:rsidRPr="00E4059C">
        <w:t>Умови допуску до семестрового контролю</w:t>
      </w:r>
    </w:p>
    <w:p w:rsidR="001657C6" w:rsidRDefault="001657C6">
      <w:r w:rsidRPr="00E4059C">
        <w:t xml:space="preserve">Наявність кількості балів не менше 40 балів, виконання </w:t>
      </w:r>
      <w:r w:rsidR="00686FFD">
        <w:t>Р</w:t>
      </w:r>
      <w:r w:rsidRPr="00E4059C">
        <w:t>Р не менше, ніж на «достатньо».</w:t>
      </w:r>
    </w:p>
    <w:p w:rsidR="006A5526" w:rsidRPr="001C5755" w:rsidRDefault="006A5526" w:rsidP="00454089">
      <w:pPr>
        <w:pStyle w:val="3"/>
      </w:pPr>
      <w:r w:rsidRPr="001C5755">
        <w:rPr>
          <w:rFonts w:eastAsia="Calibri"/>
        </w:rPr>
        <w:lastRenderedPageBreak/>
        <w:t>Таблиця відповідності рейтингових балів оцінкам за університетською шкалою:</w:t>
      </w:r>
    </w:p>
    <w:tbl>
      <w:tblPr>
        <w:tblStyle w:val="11"/>
        <w:tblW w:w="5000" w:type="pct"/>
        <w:tblLook w:val="0000" w:firstRow="0" w:lastRow="0" w:firstColumn="0" w:lastColumn="0" w:noHBand="0" w:noVBand="0"/>
      </w:tblPr>
      <w:tblGrid>
        <w:gridCol w:w="6166"/>
        <w:gridCol w:w="3463"/>
      </w:tblGrid>
      <w:tr w:rsidR="006A5526" w:rsidRPr="00E217B9" w:rsidTr="00BA3E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A5526" w:rsidRPr="00E217B9" w:rsidRDefault="006A5526" w:rsidP="00E217B9">
            <w:pPr>
              <w:ind w:left="709" w:firstLine="0"/>
              <w:jc w:val="center"/>
              <w:rPr>
                <w:b/>
              </w:rPr>
            </w:pPr>
            <w:r w:rsidRPr="00E217B9">
              <w:rPr>
                <w:b/>
              </w:rPr>
              <w:t>Кількість балів</w:t>
            </w:r>
          </w:p>
        </w:tc>
        <w:tc>
          <w:tcPr>
            <w:tcW w:w="0" w:type="auto"/>
          </w:tcPr>
          <w:p w:rsidR="006A5526" w:rsidRPr="00E217B9" w:rsidRDefault="006A5526" w:rsidP="00E217B9">
            <w:pPr>
              <w:ind w:left="709" w:firstLine="0"/>
              <w:jc w:val="center"/>
              <w:cnfStyle w:val="000000100000" w:firstRow="0" w:lastRow="0" w:firstColumn="0" w:lastColumn="0" w:oddVBand="0" w:evenVBand="0" w:oddHBand="1" w:evenHBand="0" w:firstRowFirstColumn="0" w:firstRowLastColumn="0" w:lastRowFirstColumn="0" w:lastRowLastColumn="0"/>
              <w:rPr>
                <w:b/>
              </w:rPr>
            </w:pPr>
            <w:r w:rsidRPr="00E217B9">
              <w:rPr>
                <w:b/>
              </w:rPr>
              <w:t>Оцінка</w:t>
            </w:r>
          </w:p>
        </w:tc>
      </w:tr>
      <w:tr w:rsidR="006A5526" w:rsidRPr="00BA3E93" w:rsidTr="00BA3E93">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6A5526" w:rsidRPr="00BA3E93" w:rsidRDefault="006A5526" w:rsidP="00B12019">
            <w:pPr>
              <w:pStyle w:val="a6"/>
            </w:pPr>
            <w:r w:rsidRPr="00BA3E93">
              <w:t>100-95</w:t>
            </w:r>
          </w:p>
        </w:tc>
        <w:tc>
          <w:tcPr>
            <w:tcW w:w="0" w:type="auto"/>
            <w:shd w:val="clear" w:color="auto" w:fill="auto"/>
          </w:tcPr>
          <w:p w:rsidR="006A5526" w:rsidRPr="00BA3E93" w:rsidRDefault="006A5526" w:rsidP="00B12019">
            <w:pPr>
              <w:pStyle w:val="a6"/>
              <w:cnfStyle w:val="000000000000" w:firstRow="0" w:lastRow="0" w:firstColumn="0" w:lastColumn="0" w:oddVBand="0" w:evenVBand="0" w:oddHBand="0" w:evenHBand="0" w:firstRowFirstColumn="0" w:firstRowLastColumn="0" w:lastRowFirstColumn="0" w:lastRowLastColumn="0"/>
            </w:pPr>
            <w:r w:rsidRPr="00BA3E93">
              <w:t>Відмінно</w:t>
            </w:r>
          </w:p>
        </w:tc>
      </w:tr>
      <w:tr w:rsidR="006A5526" w:rsidRPr="00BA3E93" w:rsidTr="00BA3E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A5526" w:rsidRPr="00BA3E93" w:rsidRDefault="006A5526" w:rsidP="00B12019">
            <w:pPr>
              <w:pStyle w:val="a6"/>
            </w:pPr>
            <w:r w:rsidRPr="00BA3E93">
              <w:t>94-85</w:t>
            </w:r>
          </w:p>
        </w:tc>
        <w:tc>
          <w:tcPr>
            <w:tcW w:w="0" w:type="auto"/>
          </w:tcPr>
          <w:p w:rsidR="006A5526" w:rsidRPr="00BA3E93" w:rsidRDefault="006A5526" w:rsidP="00B12019">
            <w:pPr>
              <w:pStyle w:val="a6"/>
              <w:cnfStyle w:val="000000100000" w:firstRow="0" w:lastRow="0" w:firstColumn="0" w:lastColumn="0" w:oddVBand="0" w:evenVBand="0" w:oddHBand="1" w:evenHBand="0" w:firstRowFirstColumn="0" w:firstRowLastColumn="0" w:lastRowFirstColumn="0" w:lastRowLastColumn="0"/>
            </w:pPr>
            <w:r w:rsidRPr="00BA3E93">
              <w:t>Дуже добре</w:t>
            </w:r>
          </w:p>
        </w:tc>
      </w:tr>
      <w:tr w:rsidR="006A5526" w:rsidRPr="00BA3E93" w:rsidTr="00BA3E93">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6A5526" w:rsidRPr="00BA3E93" w:rsidRDefault="006A5526" w:rsidP="00B12019">
            <w:pPr>
              <w:pStyle w:val="a6"/>
            </w:pPr>
            <w:r w:rsidRPr="00BA3E93">
              <w:t>84-75</w:t>
            </w:r>
          </w:p>
        </w:tc>
        <w:tc>
          <w:tcPr>
            <w:tcW w:w="0" w:type="auto"/>
            <w:shd w:val="clear" w:color="auto" w:fill="auto"/>
          </w:tcPr>
          <w:p w:rsidR="006A5526" w:rsidRPr="00BA3E93" w:rsidRDefault="006A5526" w:rsidP="00B12019">
            <w:pPr>
              <w:pStyle w:val="a6"/>
              <w:cnfStyle w:val="000000000000" w:firstRow="0" w:lastRow="0" w:firstColumn="0" w:lastColumn="0" w:oddVBand="0" w:evenVBand="0" w:oddHBand="0" w:evenHBand="0" w:firstRowFirstColumn="0" w:firstRowLastColumn="0" w:lastRowFirstColumn="0" w:lastRowLastColumn="0"/>
            </w:pPr>
            <w:r w:rsidRPr="00BA3E93">
              <w:t>Добре</w:t>
            </w:r>
          </w:p>
        </w:tc>
      </w:tr>
      <w:tr w:rsidR="006A5526" w:rsidRPr="00BA3E93" w:rsidTr="00BA3E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A5526" w:rsidRPr="00BA3E93" w:rsidRDefault="006A5526" w:rsidP="00B12019">
            <w:pPr>
              <w:pStyle w:val="a6"/>
            </w:pPr>
            <w:r w:rsidRPr="00BA3E93">
              <w:t>74-65</w:t>
            </w:r>
          </w:p>
        </w:tc>
        <w:tc>
          <w:tcPr>
            <w:tcW w:w="0" w:type="auto"/>
          </w:tcPr>
          <w:p w:rsidR="006A5526" w:rsidRPr="00BA3E93" w:rsidRDefault="006A5526" w:rsidP="00B12019">
            <w:pPr>
              <w:pStyle w:val="a6"/>
              <w:cnfStyle w:val="000000100000" w:firstRow="0" w:lastRow="0" w:firstColumn="0" w:lastColumn="0" w:oddVBand="0" w:evenVBand="0" w:oddHBand="1" w:evenHBand="0" w:firstRowFirstColumn="0" w:firstRowLastColumn="0" w:lastRowFirstColumn="0" w:lastRowLastColumn="0"/>
            </w:pPr>
            <w:r w:rsidRPr="00BA3E93">
              <w:t>Задовільно</w:t>
            </w:r>
          </w:p>
        </w:tc>
      </w:tr>
      <w:tr w:rsidR="006A5526" w:rsidRPr="00BA3E93" w:rsidTr="00BA3E93">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6A5526" w:rsidRPr="00BA3E93" w:rsidRDefault="006A5526" w:rsidP="00B12019">
            <w:pPr>
              <w:pStyle w:val="a6"/>
            </w:pPr>
            <w:r w:rsidRPr="00BA3E93">
              <w:t>64-60</w:t>
            </w:r>
          </w:p>
        </w:tc>
        <w:tc>
          <w:tcPr>
            <w:tcW w:w="0" w:type="auto"/>
            <w:shd w:val="clear" w:color="auto" w:fill="auto"/>
          </w:tcPr>
          <w:p w:rsidR="006A5526" w:rsidRPr="00BA3E93" w:rsidRDefault="006A5526" w:rsidP="00B12019">
            <w:pPr>
              <w:pStyle w:val="a6"/>
              <w:cnfStyle w:val="000000000000" w:firstRow="0" w:lastRow="0" w:firstColumn="0" w:lastColumn="0" w:oddVBand="0" w:evenVBand="0" w:oddHBand="0" w:evenHBand="0" w:firstRowFirstColumn="0" w:firstRowLastColumn="0" w:lastRowFirstColumn="0" w:lastRowLastColumn="0"/>
            </w:pPr>
            <w:r w:rsidRPr="00BA3E93">
              <w:t>Достатньо</w:t>
            </w:r>
          </w:p>
        </w:tc>
      </w:tr>
      <w:tr w:rsidR="006A5526" w:rsidRPr="00BA3E93" w:rsidTr="00BA3E9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rsidR="006A5526" w:rsidRPr="00BA3E93" w:rsidRDefault="006A5526" w:rsidP="00B12019">
            <w:pPr>
              <w:pStyle w:val="a6"/>
            </w:pPr>
            <w:r w:rsidRPr="00BA3E93">
              <w:t>Менше 60</w:t>
            </w:r>
          </w:p>
        </w:tc>
        <w:tc>
          <w:tcPr>
            <w:tcW w:w="0" w:type="auto"/>
          </w:tcPr>
          <w:p w:rsidR="006A5526" w:rsidRPr="00BA3E93" w:rsidRDefault="006A5526" w:rsidP="00B12019">
            <w:pPr>
              <w:pStyle w:val="a6"/>
              <w:cnfStyle w:val="000000100000" w:firstRow="0" w:lastRow="0" w:firstColumn="0" w:lastColumn="0" w:oddVBand="0" w:evenVBand="0" w:oddHBand="1" w:evenHBand="0" w:firstRowFirstColumn="0" w:firstRowLastColumn="0" w:lastRowFirstColumn="0" w:lastRowLastColumn="0"/>
            </w:pPr>
            <w:r w:rsidRPr="00BA3E93">
              <w:t>Незадовільно</w:t>
            </w:r>
          </w:p>
        </w:tc>
      </w:tr>
      <w:tr w:rsidR="006A5526" w:rsidRPr="00BA3E93" w:rsidTr="00BA3E93">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6A5526" w:rsidRPr="00BA3E93" w:rsidRDefault="006A5526" w:rsidP="00B12019">
            <w:pPr>
              <w:pStyle w:val="a6"/>
            </w:pPr>
            <w:r w:rsidRPr="00BA3E93">
              <w:t>Не виконані умови допуску</w:t>
            </w:r>
          </w:p>
        </w:tc>
        <w:tc>
          <w:tcPr>
            <w:tcW w:w="0" w:type="auto"/>
            <w:shd w:val="clear" w:color="auto" w:fill="auto"/>
          </w:tcPr>
          <w:p w:rsidR="006A5526" w:rsidRPr="00BA3E93" w:rsidRDefault="006A5526" w:rsidP="00B12019">
            <w:pPr>
              <w:pStyle w:val="a6"/>
              <w:cnfStyle w:val="000000000000" w:firstRow="0" w:lastRow="0" w:firstColumn="0" w:lastColumn="0" w:oddVBand="0" w:evenVBand="0" w:oddHBand="0" w:evenHBand="0" w:firstRowFirstColumn="0" w:firstRowLastColumn="0" w:lastRowFirstColumn="0" w:lastRowLastColumn="0"/>
            </w:pPr>
            <w:r w:rsidRPr="00BA3E93">
              <w:t>Не допущено</w:t>
            </w:r>
          </w:p>
        </w:tc>
      </w:tr>
    </w:tbl>
    <w:p w:rsidR="006A5526" w:rsidRDefault="006A5526" w:rsidP="006A5526">
      <w:pPr>
        <w:spacing w:after="120" w:line="240" w:lineRule="auto"/>
        <w:rPr>
          <w:b/>
          <w:bCs/>
          <w:szCs w:val="24"/>
        </w:rPr>
      </w:pPr>
    </w:p>
    <w:p w:rsidR="001657C6" w:rsidRPr="00F73047" w:rsidRDefault="001657C6" w:rsidP="001657C6">
      <w:pPr>
        <w:pStyle w:val="2"/>
        <w:spacing w:before="360"/>
        <w:ind w:left="0" w:firstLine="0"/>
      </w:pPr>
      <w:r w:rsidRPr="00F73047">
        <w:t>Додаткова інформація з дисципліни (освітнього компонента)</w:t>
      </w:r>
    </w:p>
    <w:p w:rsidR="001657C6" w:rsidRDefault="001657C6" w:rsidP="001657C6">
      <w:pPr>
        <w:pStyle w:val="3"/>
      </w:pPr>
      <w:r>
        <w:t>Рекомендації студентам</w:t>
      </w:r>
    </w:p>
    <w:p w:rsidR="001657C6" w:rsidRPr="00F73047" w:rsidRDefault="001657C6" w:rsidP="001657C6">
      <w:r w:rsidRPr="00F73047">
        <w:t xml:space="preserve">Працюючи на лекції студенту варто записувати основні терміни та поняття, фіксувати головні події запропонованої теми, конспектувати узагальнення та висновки, які робить викладач. Цей матеріал стане в пригоді під час підготовки до </w:t>
      </w:r>
      <w:r>
        <w:t xml:space="preserve">лабораторних </w:t>
      </w:r>
      <w:r w:rsidRPr="00F73047">
        <w:t>занят</w:t>
      </w:r>
      <w:r>
        <w:t>ь</w:t>
      </w:r>
      <w:r w:rsidRPr="00F73047">
        <w:t>, МКР,</w:t>
      </w:r>
      <w:r>
        <w:t xml:space="preserve"> </w:t>
      </w:r>
      <w:r w:rsidR="00686FFD">
        <w:t>Р</w:t>
      </w:r>
      <w:r>
        <w:t>Р,</w:t>
      </w:r>
      <w:r w:rsidRPr="00F73047">
        <w:t xml:space="preserve"> експрес-контролів.</w:t>
      </w:r>
    </w:p>
    <w:p w:rsidR="001657C6" w:rsidRPr="00F73047" w:rsidRDefault="001657C6" w:rsidP="001657C6">
      <w:r w:rsidRPr="00F73047">
        <w:t xml:space="preserve">Готуючись до </w:t>
      </w:r>
      <w:r>
        <w:t xml:space="preserve">лабораторного </w:t>
      </w:r>
      <w:r w:rsidRPr="00F73047">
        <w:t xml:space="preserve">заняття студент має обов'язково опрацювати лекційний матеріал певної теми, бажано ознайомитись з додатковими ресурсами в мережі. При виникненні питань, виявленні незрозумілих положень необхідно обговорити їх з викладачем. На </w:t>
      </w:r>
      <w:r>
        <w:t xml:space="preserve">лабораторному </w:t>
      </w:r>
      <w:r w:rsidRPr="00F73047">
        <w:t xml:space="preserve">занятті </w:t>
      </w:r>
      <w:r>
        <w:t xml:space="preserve">кожен студент має намагатися власноруч оволодіти тими практичними навичками, якими є можливість оволодіти. </w:t>
      </w:r>
      <w:r w:rsidRPr="00F73047">
        <w:t xml:space="preserve">Не слід відмовлятись від відповіді на питання викладача. Навіть якщо студент не знає відповіді, доцільно спробувати відповісти, висловити свою думку, виходячи з власних знань, досвіду, логіки запитання тощо. Однак, варто пам'ятати, що незнання матеріалу дисципліни є суттєвим недоліком роботи студента і буде негативно впливати на його загальний рейтинг. Відповідальне ставлення до підготовки на кожне </w:t>
      </w:r>
      <w:r>
        <w:t xml:space="preserve">лабораторне </w:t>
      </w:r>
      <w:r w:rsidRPr="00F73047">
        <w:t>заняття дає змогу не лише правильно засвоїти навчальний матеріал, але й зекономити зусилля при проходженні семестрового контролю.</w:t>
      </w:r>
    </w:p>
    <w:p w:rsidR="001657C6" w:rsidRPr="00F73047" w:rsidRDefault="001657C6" w:rsidP="001657C6">
      <w:r w:rsidRPr="00F73047">
        <w:t>Студентам може бути зарахована тема курсу при наявності сертифікатів проходження дистанційних чи онлайн курсів за відповідною тематикою.</w:t>
      </w:r>
    </w:p>
    <w:p w:rsidR="001657C6" w:rsidRDefault="001657C6" w:rsidP="001657C6">
      <w:pPr>
        <w:pStyle w:val="3"/>
      </w:pPr>
      <w:r>
        <w:t>Дистанційне навчання</w:t>
      </w:r>
    </w:p>
    <w:p w:rsidR="001657C6" w:rsidRPr="00F73047" w:rsidRDefault="001657C6" w:rsidP="001657C6">
      <w:r w:rsidRPr="00F73047">
        <w:t>Можливе синхронне та асинхронне дистанційне навчання з використанням платформ для відео-конференцій (</w:t>
      </w:r>
      <w:proofErr w:type="spellStart"/>
      <w:r w:rsidRPr="00F73047">
        <w:t>Google</w:t>
      </w:r>
      <w:proofErr w:type="spellEnd"/>
      <w:r w:rsidRPr="00F73047">
        <w:t xml:space="preserve"> </w:t>
      </w:r>
      <w:proofErr w:type="spellStart"/>
      <w:r w:rsidRPr="00F73047">
        <w:t>Meet</w:t>
      </w:r>
      <w:proofErr w:type="spellEnd"/>
      <w:r w:rsidRPr="00F73047">
        <w:t xml:space="preserve">, </w:t>
      </w:r>
      <w:proofErr w:type="spellStart"/>
      <w:r w:rsidRPr="00F73047">
        <w:t>Zoom</w:t>
      </w:r>
      <w:proofErr w:type="spellEnd"/>
      <w:r w:rsidRPr="00F73047">
        <w:t>, тощо) та освітньої платформи дистанційного навчання «Сікорський» (</w:t>
      </w:r>
      <w:proofErr w:type="spellStart"/>
      <w:r w:rsidRPr="00F73047">
        <w:t>Moodle</w:t>
      </w:r>
      <w:proofErr w:type="spellEnd"/>
      <w:r w:rsidRPr="00F73047">
        <w:t>).</w:t>
      </w:r>
    </w:p>
    <w:p w:rsidR="001657C6" w:rsidRDefault="001657C6" w:rsidP="001657C6">
      <w:pPr>
        <w:pStyle w:val="3"/>
      </w:pPr>
      <w:r>
        <w:t>Інклюзивне навчання</w:t>
      </w:r>
    </w:p>
    <w:p w:rsidR="001657C6" w:rsidRPr="00F73047" w:rsidRDefault="001657C6" w:rsidP="001657C6">
      <w:pPr>
        <w:ind w:left="709" w:firstLine="0"/>
      </w:pPr>
      <w:r>
        <w:t>Інклюзивне навчання допускається.</w:t>
      </w:r>
    </w:p>
    <w:p w:rsidR="001657C6" w:rsidRPr="00D764C9" w:rsidRDefault="001657C6" w:rsidP="006A5526">
      <w:pPr>
        <w:spacing w:after="120" w:line="240" w:lineRule="auto"/>
        <w:rPr>
          <w:b/>
          <w:bCs/>
          <w:szCs w:val="24"/>
        </w:rPr>
      </w:pPr>
    </w:p>
    <w:p w:rsidR="006A5526" w:rsidRDefault="006A5526" w:rsidP="006A5526">
      <w:pPr>
        <w:spacing w:line="240" w:lineRule="auto"/>
        <w:rPr>
          <w:b/>
          <w:bCs/>
          <w:szCs w:val="24"/>
        </w:rPr>
      </w:pPr>
    </w:p>
    <w:p w:rsidR="006A5526" w:rsidRPr="006A5526" w:rsidRDefault="006A5526" w:rsidP="006A5526">
      <w:pPr>
        <w:spacing w:line="240" w:lineRule="auto"/>
      </w:pPr>
      <w:r w:rsidRPr="006A5526">
        <w:t>Робочу програму навчальної дисципліни (</w:t>
      </w:r>
      <w:proofErr w:type="spellStart"/>
      <w:r w:rsidRPr="006A5526">
        <w:t>силабус</w:t>
      </w:r>
      <w:proofErr w:type="spellEnd"/>
      <w:r w:rsidRPr="006A5526">
        <w:t>):</w:t>
      </w:r>
    </w:p>
    <w:p w:rsidR="006A5526" w:rsidRDefault="006A5526" w:rsidP="006A5526">
      <w:pPr>
        <w:spacing w:line="240" w:lineRule="auto"/>
        <w:rPr>
          <w:b/>
          <w:bCs/>
          <w:szCs w:val="24"/>
        </w:rPr>
      </w:pPr>
      <w:bookmarkStart w:id="0" w:name="_GoBack"/>
      <w:bookmarkEnd w:id="0"/>
    </w:p>
    <w:p w:rsidR="006A5526" w:rsidRPr="00D764C9" w:rsidRDefault="006A5526" w:rsidP="006A5526">
      <w:pPr>
        <w:spacing w:line="240" w:lineRule="auto"/>
        <w:rPr>
          <w:b/>
          <w:bCs/>
          <w:szCs w:val="24"/>
        </w:rPr>
      </w:pPr>
      <w:r w:rsidRPr="00D764C9">
        <w:rPr>
          <w:b/>
          <w:bCs/>
          <w:szCs w:val="24"/>
        </w:rPr>
        <w:t>Скла</w:t>
      </w:r>
      <w:r>
        <w:rPr>
          <w:b/>
          <w:bCs/>
          <w:szCs w:val="24"/>
        </w:rPr>
        <w:t>в:</w:t>
      </w:r>
      <w:r w:rsidRPr="00D764C9">
        <w:rPr>
          <w:szCs w:val="24"/>
        </w:rPr>
        <w:t xml:space="preserve"> </w:t>
      </w:r>
      <w:r w:rsidR="008C06F1">
        <w:rPr>
          <w:szCs w:val="24"/>
        </w:rPr>
        <w:t xml:space="preserve">доцент </w:t>
      </w:r>
      <w:r>
        <w:rPr>
          <w:szCs w:val="24"/>
        </w:rPr>
        <w:t xml:space="preserve">кафедри </w:t>
      </w:r>
      <w:proofErr w:type="spellStart"/>
      <w:r w:rsidR="008C06F1">
        <w:rPr>
          <w:szCs w:val="24"/>
        </w:rPr>
        <w:t>радіоінженерії</w:t>
      </w:r>
      <w:proofErr w:type="spellEnd"/>
      <w:r>
        <w:rPr>
          <w:szCs w:val="24"/>
        </w:rPr>
        <w:t xml:space="preserve">, </w:t>
      </w:r>
      <w:proofErr w:type="spellStart"/>
      <w:r>
        <w:rPr>
          <w:szCs w:val="24"/>
        </w:rPr>
        <w:t>Літвінцев</w:t>
      </w:r>
      <w:proofErr w:type="spellEnd"/>
      <w:r>
        <w:rPr>
          <w:szCs w:val="24"/>
        </w:rPr>
        <w:t xml:space="preserve"> Сергій Миколайович</w:t>
      </w:r>
    </w:p>
    <w:p w:rsidR="006A5526" w:rsidRDefault="006A5526" w:rsidP="006A5526">
      <w:pPr>
        <w:spacing w:line="240" w:lineRule="auto"/>
        <w:rPr>
          <w:b/>
          <w:bCs/>
          <w:szCs w:val="24"/>
        </w:rPr>
      </w:pPr>
    </w:p>
    <w:p w:rsidR="006A5526" w:rsidRPr="00D764C9" w:rsidRDefault="006A5526" w:rsidP="006A5526">
      <w:pPr>
        <w:spacing w:line="240" w:lineRule="auto"/>
        <w:rPr>
          <w:szCs w:val="24"/>
        </w:rPr>
      </w:pPr>
      <w:r w:rsidRPr="00D764C9">
        <w:rPr>
          <w:b/>
          <w:bCs/>
          <w:szCs w:val="24"/>
        </w:rPr>
        <w:t>Ухвалено</w:t>
      </w:r>
      <w:r>
        <w:rPr>
          <w:b/>
          <w:bCs/>
          <w:szCs w:val="24"/>
        </w:rPr>
        <w:t>:</w:t>
      </w:r>
      <w:r w:rsidRPr="00D764C9">
        <w:rPr>
          <w:szCs w:val="24"/>
        </w:rPr>
        <w:t xml:space="preserve"> кафедрою </w:t>
      </w:r>
      <w:proofErr w:type="spellStart"/>
      <w:r>
        <w:rPr>
          <w:szCs w:val="24"/>
        </w:rPr>
        <w:t>радіоенженерії</w:t>
      </w:r>
      <w:proofErr w:type="spellEnd"/>
      <w:r>
        <w:rPr>
          <w:szCs w:val="24"/>
        </w:rPr>
        <w:t xml:space="preserve"> </w:t>
      </w:r>
      <w:r w:rsidRPr="00D764C9">
        <w:rPr>
          <w:szCs w:val="24"/>
        </w:rPr>
        <w:t xml:space="preserve">(протокол </w:t>
      </w:r>
      <w:r w:rsidRPr="008C06F1">
        <w:rPr>
          <w:color w:val="00000A"/>
          <w:szCs w:val="24"/>
        </w:rPr>
        <w:t xml:space="preserve">№ </w:t>
      </w:r>
      <w:r w:rsidR="008C06F1" w:rsidRPr="008C06F1">
        <w:rPr>
          <w:color w:val="00000A"/>
          <w:szCs w:val="24"/>
        </w:rPr>
        <w:t>06/2025 від 17.06.2025</w:t>
      </w:r>
      <w:r w:rsidRPr="008C06F1">
        <w:rPr>
          <w:color w:val="00000A"/>
          <w:szCs w:val="24"/>
        </w:rPr>
        <w:t>).</w:t>
      </w:r>
    </w:p>
    <w:p w:rsidR="006A5526" w:rsidRDefault="006A5526" w:rsidP="006A5526">
      <w:pPr>
        <w:spacing w:line="240" w:lineRule="auto"/>
        <w:rPr>
          <w:szCs w:val="24"/>
          <w:lang w:val="ru-RU"/>
        </w:rPr>
      </w:pPr>
      <w:r w:rsidRPr="00D764C9">
        <w:rPr>
          <w:b/>
          <w:bCs/>
          <w:szCs w:val="24"/>
        </w:rPr>
        <w:t>Затверджено</w:t>
      </w:r>
      <w:r>
        <w:rPr>
          <w:b/>
          <w:bCs/>
          <w:szCs w:val="24"/>
        </w:rPr>
        <w:t>:</w:t>
      </w:r>
      <w:r w:rsidRPr="00D764C9">
        <w:rPr>
          <w:b/>
          <w:bCs/>
          <w:szCs w:val="24"/>
        </w:rPr>
        <w:t xml:space="preserve"> </w:t>
      </w:r>
      <w:r w:rsidRPr="00D764C9">
        <w:rPr>
          <w:szCs w:val="24"/>
        </w:rPr>
        <w:t xml:space="preserve">Вченою Радою </w:t>
      </w:r>
      <w:r>
        <w:rPr>
          <w:szCs w:val="24"/>
        </w:rPr>
        <w:t>РТФ</w:t>
      </w:r>
      <w:r w:rsidRPr="00D764C9">
        <w:rPr>
          <w:szCs w:val="24"/>
        </w:rPr>
        <w:t xml:space="preserve"> (протокол </w:t>
      </w:r>
      <w:r w:rsidRPr="008C06F1">
        <w:rPr>
          <w:szCs w:val="24"/>
        </w:rPr>
        <w:t xml:space="preserve">№ </w:t>
      </w:r>
      <w:r w:rsidR="008C06F1" w:rsidRPr="008C06F1">
        <w:rPr>
          <w:szCs w:val="24"/>
        </w:rPr>
        <w:t>06/2025 від 26.06.2025</w:t>
      </w:r>
      <w:r w:rsidRPr="008C06F1">
        <w:rPr>
          <w:szCs w:val="24"/>
        </w:rPr>
        <w:t>)</w:t>
      </w:r>
      <w:r w:rsidR="008C06F1">
        <w:rPr>
          <w:szCs w:val="24"/>
          <w:lang w:val="ru-RU"/>
        </w:rPr>
        <w:t>.</w:t>
      </w:r>
    </w:p>
    <w:p w:rsidR="008C06F1" w:rsidRDefault="008C06F1" w:rsidP="006A5526">
      <w:pPr>
        <w:spacing w:line="240" w:lineRule="auto"/>
        <w:rPr>
          <w:szCs w:val="24"/>
          <w:lang w:val="ru-RU"/>
        </w:rPr>
      </w:pPr>
    </w:p>
    <w:p w:rsidR="008C06F1" w:rsidRDefault="008C06F1">
      <w:pPr>
        <w:spacing w:after="160" w:line="259" w:lineRule="auto"/>
        <w:ind w:firstLine="0"/>
        <w:jc w:val="left"/>
        <w:rPr>
          <w:rFonts w:eastAsiaTheme="majorEastAsia" w:cstheme="majorBidi"/>
          <w:b/>
          <w:color w:val="002060"/>
          <w:szCs w:val="26"/>
        </w:rPr>
      </w:pPr>
      <w:r>
        <w:br w:type="page"/>
      </w:r>
    </w:p>
    <w:p w:rsidR="008C06F1" w:rsidRPr="00B80467" w:rsidRDefault="008C06F1" w:rsidP="008C06F1">
      <w:pPr>
        <w:pStyle w:val="2"/>
        <w:spacing w:before="360"/>
        <w:ind w:left="0" w:firstLine="0"/>
      </w:pPr>
      <w:r w:rsidRPr="00B80467">
        <w:lastRenderedPageBreak/>
        <w:t>Додаток А</w:t>
      </w:r>
    </w:p>
    <w:p w:rsidR="008C06F1" w:rsidRPr="00C9149F" w:rsidRDefault="008C06F1" w:rsidP="008C06F1">
      <w:pPr>
        <w:pStyle w:val="3"/>
        <w:jc w:val="center"/>
        <w:rPr>
          <w:caps/>
        </w:rPr>
      </w:pPr>
      <w:r w:rsidRPr="00C9149F">
        <w:rPr>
          <w:caps/>
        </w:rPr>
        <w:t>Рейтингова система оцінювання результатів навчання</w:t>
      </w:r>
    </w:p>
    <w:p w:rsidR="008C06F1" w:rsidRDefault="008C06F1" w:rsidP="008C06F1">
      <w:pPr>
        <w:spacing w:line="240" w:lineRule="auto"/>
        <w:ind w:firstLine="0"/>
        <w:jc w:val="center"/>
        <w:rPr>
          <w:szCs w:val="24"/>
        </w:rPr>
      </w:pPr>
      <w:r w:rsidRPr="00C9149F">
        <w:rPr>
          <w:szCs w:val="24"/>
        </w:rPr>
        <w:t>з навчальної дисципліни</w:t>
      </w:r>
      <w:r>
        <w:rPr>
          <w:szCs w:val="24"/>
        </w:rPr>
        <w:br/>
      </w:r>
      <w:r w:rsidRPr="008C06F1">
        <w:rPr>
          <w:szCs w:val="24"/>
        </w:rPr>
        <w:t>ОСНОВИ ІНТЕРНЕТ ТЕХНОЛОГІЙ ТА КОМП'ЮТЕРНИХ МЕРЕЖ</w:t>
      </w:r>
      <w:r>
        <w:rPr>
          <w:szCs w:val="24"/>
        </w:rPr>
        <w:br/>
      </w:r>
      <w:r w:rsidRPr="00C9149F">
        <w:rPr>
          <w:szCs w:val="24"/>
        </w:rPr>
        <w:t>першого (бакалаврського) рівня вищої освіти ступеня «бакалавр»</w:t>
      </w:r>
    </w:p>
    <w:tbl>
      <w:tblPr>
        <w:tblW w:w="9923" w:type="dxa"/>
        <w:tblInd w:w="-176" w:type="dxa"/>
        <w:tblLook w:val="04A0" w:firstRow="1" w:lastRow="0" w:firstColumn="1" w:lastColumn="0" w:noHBand="0" w:noVBand="1"/>
      </w:tblPr>
      <w:tblGrid>
        <w:gridCol w:w="3559"/>
        <w:gridCol w:w="6364"/>
      </w:tblGrid>
      <w:tr w:rsidR="008C06F1" w:rsidRPr="005A08FC" w:rsidTr="007A07E4">
        <w:tc>
          <w:tcPr>
            <w:tcW w:w="3559" w:type="dxa"/>
            <w:hideMark/>
          </w:tcPr>
          <w:p w:rsidR="008C06F1" w:rsidRPr="005A08FC" w:rsidRDefault="008C06F1" w:rsidP="007A07E4">
            <w:pPr>
              <w:spacing w:line="240" w:lineRule="auto"/>
              <w:rPr>
                <w:szCs w:val="24"/>
              </w:rPr>
            </w:pPr>
          </w:p>
          <w:p w:rsidR="008C06F1" w:rsidRPr="005A08FC" w:rsidRDefault="008C06F1" w:rsidP="007A07E4">
            <w:pPr>
              <w:spacing w:line="240" w:lineRule="auto"/>
              <w:rPr>
                <w:szCs w:val="24"/>
              </w:rPr>
            </w:pPr>
            <w:r w:rsidRPr="005A08FC">
              <w:rPr>
                <w:szCs w:val="24"/>
              </w:rPr>
              <w:t xml:space="preserve">форма навчання </w:t>
            </w:r>
          </w:p>
        </w:tc>
        <w:tc>
          <w:tcPr>
            <w:tcW w:w="6364" w:type="dxa"/>
            <w:tcBorders>
              <w:top w:val="nil"/>
              <w:left w:val="nil"/>
              <w:bottom w:val="single" w:sz="4" w:space="0" w:color="auto"/>
              <w:right w:val="nil"/>
            </w:tcBorders>
            <w:hideMark/>
          </w:tcPr>
          <w:p w:rsidR="008C06F1" w:rsidRPr="005A08FC" w:rsidRDefault="008C06F1" w:rsidP="007A07E4">
            <w:pPr>
              <w:spacing w:line="240" w:lineRule="auto"/>
              <w:rPr>
                <w:b/>
                <w:i/>
                <w:szCs w:val="24"/>
              </w:rPr>
            </w:pPr>
          </w:p>
          <w:p w:rsidR="008C06F1" w:rsidRPr="005A08FC" w:rsidRDefault="008C06F1" w:rsidP="007A07E4">
            <w:pPr>
              <w:spacing w:line="240" w:lineRule="auto"/>
              <w:rPr>
                <w:b/>
                <w:i/>
                <w:szCs w:val="24"/>
              </w:rPr>
            </w:pPr>
            <w:r w:rsidRPr="005A08FC">
              <w:rPr>
                <w:b/>
                <w:i/>
                <w:szCs w:val="24"/>
              </w:rPr>
              <w:t>денна</w:t>
            </w:r>
          </w:p>
        </w:tc>
      </w:tr>
    </w:tbl>
    <w:p w:rsidR="008C06F1" w:rsidRDefault="008C06F1" w:rsidP="008C06F1">
      <w:pPr>
        <w:spacing w:line="240" w:lineRule="auto"/>
        <w:rPr>
          <w:szCs w:val="24"/>
        </w:rPr>
      </w:pPr>
    </w:p>
    <w:p w:rsidR="008C06F1" w:rsidRPr="00C9149F" w:rsidRDefault="008C06F1" w:rsidP="008C06F1">
      <w:pPr>
        <w:spacing w:line="240" w:lineRule="auto"/>
        <w:rPr>
          <w:szCs w:val="24"/>
        </w:rPr>
      </w:pPr>
      <w:r w:rsidRPr="00C9149F">
        <w:rPr>
          <w:szCs w:val="24"/>
        </w:rPr>
        <w:t>1. Рейтинг студента з навчальної дисципліни  складається з балів, що він отримує за:</w:t>
      </w:r>
    </w:p>
    <w:p w:rsidR="008C06F1" w:rsidRDefault="008C06F1" w:rsidP="008C06F1">
      <w:pPr>
        <w:pStyle w:val="a9"/>
        <w:numPr>
          <w:ilvl w:val="0"/>
          <w:numId w:val="10"/>
        </w:numPr>
        <w:spacing w:line="240" w:lineRule="auto"/>
        <w:rPr>
          <w:szCs w:val="24"/>
        </w:rPr>
      </w:pPr>
      <w:r w:rsidRPr="00267E36">
        <w:rPr>
          <w:szCs w:val="24"/>
        </w:rPr>
        <w:t xml:space="preserve">контроль залишкових знань на </w:t>
      </w:r>
      <w:r>
        <w:rPr>
          <w:szCs w:val="24"/>
          <w:lang w:val="ru-RU"/>
        </w:rPr>
        <w:t>1</w:t>
      </w:r>
      <w:r w:rsidR="003743E0">
        <w:rPr>
          <w:szCs w:val="24"/>
          <w:lang w:val="ru-RU"/>
        </w:rPr>
        <w:t>5</w:t>
      </w:r>
      <w:r w:rsidRPr="00267E36">
        <w:rPr>
          <w:szCs w:val="24"/>
        </w:rPr>
        <w:t xml:space="preserve"> лекціях;</w:t>
      </w:r>
    </w:p>
    <w:p w:rsidR="003743E0" w:rsidRPr="00267E36" w:rsidRDefault="003743E0" w:rsidP="008C06F1">
      <w:pPr>
        <w:pStyle w:val="a9"/>
        <w:numPr>
          <w:ilvl w:val="0"/>
          <w:numId w:val="10"/>
        </w:numPr>
        <w:spacing w:line="240" w:lineRule="auto"/>
        <w:rPr>
          <w:szCs w:val="24"/>
        </w:rPr>
      </w:pPr>
      <w:r w:rsidRPr="00267E36">
        <w:rPr>
          <w:szCs w:val="24"/>
        </w:rPr>
        <w:t xml:space="preserve">роботи на </w:t>
      </w:r>
      <w:r>
        <w:rPr>
          <w:szCs w:val="24"/>
        </w:rPr>
        <w:t>7</w:t>
      </w:r>
      <w:r w:rsidRPr="00267E36">
        <w:rPr>
          <w:szCs w:val="24"/>
        </w:rPr>
        <w:t xml:space="preserve"> </w:t>
      </w:r>
      <w:r>
        <w:rPr>
          <w:szCs w:val="24"/>
        </w:rPr>
        <w:t>комп'ютерних практикумах</w:t>
      </w:r>
      <w:r w:rsidRPr="00267E36">
        <w:rPr>
          <w:szCs w:val="24"/>
        </w:rPr>
        <w:t>;</w:t>
      </w:r>
    </w:p>
    <w:p w:rsidR="008C06F1" w:rsidRPr="00267E36" w:rsidRDefault="008C06F1" w:rsidP="008C06F1">
      <w:pPr>
        <w:pStyle w:val="a9"/>
        <w:numPr>
          <w:ilvl w:val="0"/>
          <w:numId w:val="10"/>
        </w:numPr>
        <w:spacing w:line="240" w:lineRule="auto"/>
        <w:rPr>
          <w:szCs w:val="24"/>
        </w:rPr>
      </w:pPr>
      <w:r w:rsidRPr="00267E36">
        <w:rPr>
          <w:szCs w:val="24"/>
        </w:rPr>
        <w:t xml:space="preserve">роботи на </w:t>
      </w:r>
      <w:r w:rsidR="003743E0">
        <w:rPr>
          <w:szCs w:val="24"/>
        </w:rPr>
        <w:t>8</w:t>
      </w:r>
      <w:r w:rsidRPr="00267E36">
        <w:rPr>
          <w:szCs w:val="24"/>
        </w:rPr>
        <w:t xml:space="preserve"> лабораторних заняттях;</w:t>
      </w:r>
    </w:p>
    <w:p w:rsidR="008C06F1" w:rsidRPr="00267E36" w:rsidRDefault="008C06F1" w:rsidP="008C06F1">
      <w:pPr>
        <w:pStyle w:val="a9"/>
        <w:numPr>
          <w:ilvl w:val="0"/>
          <w:numId w:val="10"/>
        </w:numPr>
        <w:spacing w:line="240" w:lineRule="auto"/>
        <w:rPr>
          <w:szCs w:val="24"/>
        </w:rPr>
      </w:pPr>
      <w:r w:rsidRPr="00267E36">
        <w:rPr>
          <w:szCs w:val="24"/>
        </w:rPr>
        <w:t>модульн</w:t>
      </w:r>
      <w:r w:rsidR="003743E0">
        <w:rPr>
          <w:szCs w:val="24"/>
        </w:rPr>
        <w:t>і</w:t>
      </w:r>
      <w:r w:rsidRPr="00267E36">
        <w:rPr>
          <w:szCs w:val="24"/>
        </w:rPr>
        <w:t xml:space="preserve"> контрольн</w:t>
      </w:r>
      <w:r w:rsidR="003743E0">
        <w:rPr>
          <w:szCs w:val="24"/>
        </w:rPr>
        <w:t>і</w:t>
      </w:r>
      <w:r w:rsidRPr="00267E36">
        <w:rPr>
          <w:szCs w:val="24"/>
        </w:rPr>
        <w:t xml:space="preserve"> робот</w:t>
      </w:r>
      <w:r w:rsidR="003743E0">
        <w:rPr>
          <w:szCs w:val="24"/>
        </w:rPr>
        <w:t>и</w:t>
      </w:r>
      <w:r w:rsidRPr="00267E36">
        <w:rPr>
          <w:szCs w:val="24"/>
        </w:rPr>
        <w:t xml:space="preserve"> (МКР);</w:t>
      </w:r>
    </w:p>
    <w:p w:rsidR="008C06F1" w:rsidRPr="00267E36" w:rsidRDefault="003743E0" w:rsidP="008C06F1">
      <w:pPr>
        <w:pStyle w:val="a9"/>
        <w:numPr>
          <w:ilvl w:val="0"/>
          <w:numId w:val="10"/>
        </w:numPr>
        <w:spacing w:line="240" w:lineRule="auto"/>
        <w:rPr>
          <w:szCs w:val="24"/>
        </w:rPr>
      </w:pPr>
      <w:r>
        <w:rPr>
          <w:szCs w:val="24"/>
        </w:rPr>
        <w:t xml:space="preserve">розрахункова </w:t>
      </w:r>
      <w:r w:rsidR="008C06F1" w:rsidRPr="00267E36">
        <w:rPr>
          <w:szCs w:val="24"/>
        </w:rPr>
        <w:t>робота (</w:t>
      </w:r>
      <w:r>
        <w:rPr>
          <w:szCs w:val="24"/>
        </w:rPr>
        <w:t>Р</w:t>
      </w:r>
      <w:r w:rsidR="008C06F1" w:rsidRPr="00267E36">
        <w:rPr>
          <w:szCs w:val="24"/>
        </w:rPr>
        <w:t>Р).</w:t>
      </w:r>
    </w:p>
    <w:p w:rsidR="008C06F1" w:rsidRDefault="008C06F1" w:rsidP="006A5526">
      <w:pPr>
        <w:spacing w:line="240" w:lineRule="auto"/>
        <w:rPr>
          <w:szCs w:val="24"/>
          <w:lang w:val="ru-RU"/>
        </w:rPr>
      </w:pPr>
    </w:p>
    <w:p w:rsidR="00D5012B" w:rsidRDefault="00D5012B" w:rsidP="00D5012B">
      <w:r>
        <w:t>Розподіл навчального часу за видами занять і завдань з кредитного модуля згідно з робочим навчальним планом:</w:t>
      </w:r>
    </w:p>
    <w:tbl>
      <w:tblPr>
        <w:tblW w:w="985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050"/>
        <w:gridCol w:w="851"/>
        <w:gridCol w:w="992"/>
        <w:gridCol w:w="1559"/>
        <w:gridCol w:w="992"/>
        <w:gridCol w:w="709"/>
        <w:gridCol w:w="851"/>
        <w:gridCol w:w="756"/>
        <w:gridCol w:w="1418"/>
      </w:tblGrid>
      <w:tr w:rsidR="00D5012B" w:rsidRPr="00103C8C" w:rsidTr="00930E91">
        <w:trPr>
          <w:trHeight w:val="458"/>
        </w:trPr>
        <w:tc>
          <w:tcPr>
            <w:tcW w:w="675" w:type="dxa"/>
            <w:vMerge w:val="restart"/>
            <w:textDirection w:val="btLr"/>
            <w:vAlign w:val="center"/>
          </w:tcPr>
          <w:p w:rsidR="00D5012B" w:rsidRPr="00103C8C" w:rsidRDefault="00D5012B" w:rsidP="007A07E4">
            <w:pPr>
              <w:ind w:left="113" w:right="113" w:firstLine="0"/>
              <w:jc w:val="center"/>
              <w:rPr>
                <w:szCs w:val="24"/>
              </w:rPr>
            </w:pPr>
            <w:r w:rsidRPr="00103C8C">
              <w:rPr>
                <w:szCs w:val="24"/>
              </w:rPr>
              <w:t>Семестр</w:t>
            </w:r>
          </w:p>
        </w:tc>
        <w:tc>
          <w:tcPr>
            <w:tcW w:w="1901" w:type="dxa"/>
            <w:gridSpan w:val="2"/>
            <w:vAlign w:val="center"/>
          </w:tcPr>
          <w:p w:rsidR="00D5012B" w:rsidRPr="00103C8C" w:rsidRDefault="00D5012B" w:rsidP="007A07E4">
            <w:pPr>
              <w:ind w:firstLine="0"/>
              <w:jc w:val="center"/>
              <w:rPr>
                <w:szCs w:val="24"/>
              </w:rPr>
            </w:pPr>
            <w:r w:rsidRPr="00103C8C">
              <w:rPr>
                <w:szCs w:val="24"/>
              </w:rPr>
              <w:t>Навчальний час</w:t>
            </w:r>
          </w:p>
        </w:tc>
        <w:tc>
          <w:tcPr>
            <w:tcW w:w="4252" w:type="dxa"/>
            <w:gridSpan w:val="4"/>
            <w:vAlign w:val="center"/>
          </w:tcPr>
          <w:p w:rsidR="00D5012B" w:rsidRPr="00103C8C" w:rsidRDefault="00D5012B" w:rsidP="007A07E4">
            <w:pPr>
              <w:ind w:firstLine="0"/>
              <w:jc w:val="center"/>
              <w:rPr>
                <w:szCs w:val="24"/>
              </w:rPr>
            </w:pPr>
            <w:r w:rsidRPr="00103C8C">
              <w:rPr>
                <w:szCs w:val="24"/>
              </w:rPr>
              <w:t>Розподіл навчальних годин</w:t>
            </w:r>
          </w:p>
        </w:tc>
        <w:tc>
          <w:tcPr>
            <w:tcW w:w="3025" w:type="dxa"/>
            <w:gridSpan w:val="3"/>
            <w:vAlign w:val="center"/>
          </w:tcPr>
          <w:p w:rsidR="00D5012B" w:rsidRPr="00103C8C" w:rsidRDefault="00D5012B" w:rsidP="007A07E4">
            <w:pPr>
              <w:ind w:firstLine="0"/>
              <w:jc w:val="center"/>
              <w:rPr>
                <w:szCs w:val="24"/>
              </w:rPr>
            </w:pPr>
            <w:r w:rsidRPr="00103C8C">
              <w:rPr>
                <w:szCs w:val="24"/>
              </w:rPr>
              <w:t>Контрольні заходи</w:t>
            </w:r>
          </w:p>
        </w:tc>
      </w:tr>
      <w:tr w:rsidR="003743E0" w:rsidRPr="00103C8C" w:rsidTr="00BF7454">
        <w:trPr>
          <w:trHeight w:val="677"/>
        </w:trPr>
        <w:tc>
          <w:tcPr>
            <w:tcW w:w="675" w:type="dxa"/>
            <w:vMerge/>
            <w:vAlign w:val="center"/>
          </w:tcPr>
          <w:p w:rsidR="003743E0" w:rsidRPr="00103C8C" w:rsidRDefault="003743E0" w:rsidP="00D5012B">
            <w:pPr>
              <w:ind w:firstLine="0"/>
              <w:jc w:val="center"/>
              <w:rPr>
                <w:szCs w:val="24"/>
              </w:rPr>
            </w:pPr>
          </w:p>
        </w:tc>
        <w:tc>
          <w:tcPr>
            <w:tcW w:w="1050" w:type="dxa"/>
            <w:vAlign w:val="center"/>
          </w:tcPr>
          <w:p w:rsidR="003743E0" w:rsidRPr="00103C8C" w:rsidRDefault="003743E0" w:rsidP="00D5012B">
            <w:pPr>
              <w:ind w:firstLine="0"/>
              <w:jc w:val="center"/>
              <w:rPr>
                <w:szCs w:val="24"/>
              </w:rPr>
            </w:pPr>
            <w:r w:rsidRPr="00103C8C">
              <w:rPr>
                <w:szCs w:val="24"/>
              </w:rPr>
              <w:t>кредити</w:t>
            </w:r>
          </w:p>
        </w:tc>
        <w:tc>
          <w:tcPr>
            <w:tcW w:w="851" w:type="dxa"/>
            <w:vAlign w:val="center"/>
          </w:tcPr>
          <w:p w:rsidR="003743E0" w:rsidRPr="00103C8C" w:rsidRDefault="003743E0" w:rsidP="00D5012B">
            <w:pPr>
              <w:ind w:firstLine="0"/>
              <w:jc w:val="center"/>
              <w:rPr>
                <w:szCs w:val="24"/>
              </w:rPr>
            </w:pPr>
            <w:r w:rsidRPr="00103C8C">
              <w:rPr>
                <w:szCs w:val="24"/>
              </w:rPr>
              <w:t>акад. год.</w:t>
            </w:r>
          </w:p>
        </w:tc>
        <w:tc>
          <w:tcPr>
            <w:tcW w:w="992" w:type="dxa"/>
            <w:vAlign w:val="center"/>
          </w:tcPr>
          <w:p w:rsidR="003743E0" w:rsidRPr="00103C8C" w:rsidRDefault="003743E0" w:rsidP="00D5012B">
            <w:pPr>
              <w:ind w:firstLine="0"/>
              <w:jc w:val="center"/>
              <w:rPr>
                <w:szCs w:val="24"/>
              </w:rPr>
            </w:pPr>
            <w:r w:rsidRPr="00103C8C">
              <w:rPr>
                <w:szCs w:val="24"/>
              </w:rPr>
              <w:t>Лекції</w:t>
            </w:r>
          </w:p>
        </w:tc>
        <w:tc>
          <w:tcPr>
            <w:tcW w:w="1559" w:type="dxa"/>
            <w:vAlign w:val="center"/>
          </w:tcPr>
          <w:p w:rsidR="003743E0" w:rsidRPr="00103C8C" w:rsidRDefault="003743E0" w:rsidP="003743E0">
            <w:pPr>
              <w:ind w:firstLine="0"/>
              <w:jc w:val="center"/>
              <w:rPr>
                <w:szCs w:val="24"/>
              </w:rPr>
            </w:pPr>
            <w:proofErr w:type="spellStart"/>
            <w:r>
              <w:rPr>
                <w:szCs w:val="24"/>
              </w:rPr>
              <w:t>Комп</w:t>
            </w:r>
            <w:proofErr w:type="spellEnd"/>
            <w:r>
              <w:rPr>
                <w:szCs w:val="24"/>
              </w:rPr>
              <w:t>. практикуми</w:t>
            </w:r>
          </w:p>
        </w:tc>
        <w:tc>
          <w:tcPr>
            <w:tcW w:w="992" w:type="dxa"/>
            <w:vAlign w:val="center"/>
          </w:tcPr>
          <w:p w:rsidR="003743E0" w:rsidRPr="00103C8C" w:rsidRDefault="003743E0" w:rsidP="00D5012B">
            <w:pPr>
              <w:ind w:firstLine="0"/>
              <w:jc w:val="center"/>
              <w:rPr>
                <w:szCs w:val="24"/>
              </w:rPr>
            </w:pPr>
            <w:proofErr w:type="spellStart"/>
            <w:r w:rsidRPr="00103C8C">
              <w:rPr>
                <w:szCs w:val="24"/>
              </w:rPr>
              <w:t>Лаб</w:t>
            </w:r>
            <w:proofErr w:type="spellEnd"/>
            <w:r w:rsidRPr="00103C8C">
              <w:rPr>
                <w:szCs w:val="24"/>
              </w:rPr>
              <w:t>.</w:t>
            </w:r>
            <w:r>
              <w:rPr>
                <w:szCs w:val="24"/>
              </w:rPr>
              <w:br/>
            </w:r>
            <w:r w:rsidRPr="00103C8C">
              <w:rPr>
                <w:szCs w:val="24"/>
              </w:rPr>
              <w:t>роботи</w:t>
            </w:r>
          </w:p>
        </w:tc>
        <w:tc>
          <w:tcPr>
            <w:tcW w:w="709" w:type="dxa"/>
            <w:vAlign w:val="center"/>
          </w:tcPr>
          <w:p w:rsidR="003743E0" w:rsidRPr="00103C8C" w:rsidRDefault="003743E0" w:rsidP="00D5012B">
            <w:pPr>
              <w:ind w:firstLine="0"/>
              <w:jc w:val="center"/>
              <w:rPr>
                <w:szCs w:val="24"/>
              </w:rPr>
            </w:pPr>
            <w:r w:rsidRPr="00103C8C">
              <w:rPr>
                <w:szCs w:val="24"/>
              </w:rPr>
              <w:t>СРС</w:t>
            </w:r>
          </w:p>
        </w:tc>
        <w:tc>
          <w:tcPr>
            <w:tcW w:w="851" w:type="dxa"/>
            <w:vAlign w:val="center"/>
          </w:tcPr>
          <w:p w:rsidR="003743E0" w:rsidRPr="00DE15FE" w:rsidRDefault="003743E0" w:rsidP="00D5012B">
            <w:pPr>
              <w:ind w:firstLine="0"/>
              <w:jc w:val="center"/>
              <w:rPr>
                <w:szCs w:val="24"/>
              </w:rPr>
            </w:pPr>
            <w:r>
              <w:rPr>
                <w:szCs w:val="24"/>
                <w:lang w:val="ru-RU"/>
              </w:rPr>
              <w:t>М</w:t>
            </w:r>
            <w:r>
              <w:rPr>
                <w:szCs w:val="24"/>
              </w:rPr>
              <w:t>КР</w:t>
            </w:r>
          </w:p>
        </w:tc>
        <w:tc>
          <w:tcPr>
            <w:tcW w:w="756" w:type="dxa"/>
            <w:vAlign w:val="center"/>
          </w:tcPr>
          <w:p w:rsidR="003743E0" w:rsidRPr="00DE15FE" w:rsidRDefault="003743E0" w:rsidP="00D5012B">
            <w:pPr>
              <w:ind w:firstLine="0"/>
              <w:jc w:val="center"/>
              <w:rPr>
                <w:szCs w:val="24"/>
              </w:rPr>
            </w:pPr>
            <w:r>
              <w:rPr>
                <w:szCs w:val="24"/>
              </w:rPr>
              <w:t>РР</w:t>
            </w:r>
          </w:p>
        </w:tc>
        <w:tc>
          <w:tcPr>
            <w:tcW w:w="1418" w:type="dxa"/>
            <w:vAlign w:val="center"/>
          </w:tcPr>
          <w:p w:rsidR="003743E0" w:rsidRPr="00103C8C" w:rsidRDefault="003743E0" w:rsidP="00D5012B">
            <w:pPr>
              <w:ind w:firstLine="0"/>
              <w:jc w:val="center"/>
              <w:rPr>
                <w:szCs w:val="24"/>
              </w:rPr>
            </w:pPr>
            <w:r w:rsidRPr="00103C8C">
              <w:rPr>
                <w:szCs w:val="24"/>
              </w:rPr>
              <w:t>Семестрова атестація</w:t>
            </w:r>
          </w:p>
        </w:tc>
      </w:tr>
      <w:tr w:rsidR="003743E0" w:rsidRPr="00103C8C" w:rsidTr="00BF7454">
        <w:tc>
          <w:tcPr>
            <w:tcW w:w="675" w:type="dxa"/>
            <w:vAlign w:val="center"/>
          </w:tcPr>
          <w:p w:rsidR="003743E0" w:rsidRPr="00103C8C" w:rsidRDefault="003743E0" w:rsidP="00D5012B">
            <w:pPr>
              <w:ind w:firstLine="0"/>
              <w:jc w:val="center"/>
              <w:rPr>
                <w:szCs w:val="24"/>
              </w:rPr>
            </w:pPr>
            <w:r>
              <w:rPr>
                <w:szCs w:val="24"/>
                <w:lang w:val="ru-RU"/>
              </w:rPr>
              <w:t>7</w:t>
            </w:r>
            <w:r w:rsidR="00BF7454">
              <w:rPr>
                <w:szCs w:val="24"/>
                <w:lang w:val="ru-RU"/>
              </w:rPr>
              <w:br/>
              <w:t>4</w:t>
            </w:r>
          </w:p>
        </w:tc>
        <w:tc>
          <w:tcPr>
            <w:tcW w:w="1050" w:type="dxa"/>
            <w:vAlign w:val="center"/>
          </w:tcPr>
          <w:p w:rsidR="003743E0" w:rsidRPr="00103C8C" w:rsidRDefault="003743E0" w:rsidP="00E97745">
            <w:pPr>
              <w:ind w:firstLine="0"/>
              <w:jc w:val="center"/>
              <w:rPr>
                <w:szCs w:val="24"/>
              </w:rPr>
            </w:pPr>
            <w:r>
              <w:rPr>
                <w:szCs w:val="24"/>
              </w:rPr>
              <w:t>5</w:t>
            </w:r>
          </w:p>
        </w:tc>
        <w:tc>
          <w:tcPr>
            <w:tcW w:w="851" w:type="dxa"/>
            <w:vAlign w:val="center"/>
          </w:tcPr>
          <w:p w:rsidR="003743E0" w:rsidRPr="00D5012B" w:rsidRDefault="003743E0" w:rsidP="003743E0">
            <w:pPr>
              <w:ind w:firstLine="0"/>
              <w:jc w:val="center"/>
              <w:rPr>
                <w:szCs w:val="24"/>
                <w:lang w:val="ru-RU"/>
              </w:rPr>
            </w:pPr>
            <w:r>
              <w:rPr>
                <w:szCs w:val="24"/>
                <w:lang w:val="ru-RU"/>
              </w:rPr>
              <w:t>76</w:t>
            </w:r>
          </w:p>
        </w:tc>
        <w:tc>
          <w:tcPr>
            <w:tcW w:w="992" w:type="dxa"/>
            <w:vAlign w:val="center"/>
          </w:tcPr>
          <w:p w:rsidR="003743E0" w:rsidRPr="00D5012B" w:rsidRDefault="003743E0" w:rsidP="003743E0">
            <w:pPr>
              <w:ind w:firstLine="0"/>
              <w:jc w:val="center"/>
              <w:rPr>
                <w:szCs w:val="24"/>
                <w:lang w:val="ru-RU"/>
              </w:rPr>
            </w:pPr>
            <w:r>
              <w:rPr>
                <w:szCs w:val="24"/>
                <w:lang w:val="ru-RU"/>
              </w:rPr>
              <w:t>30</w:t>
            </w:r>
          </w:p>
        </w:tc>
        <w:tc>
          <w:tcPr>
            <w:tcW w:w="1559" w:type="dxa"/>
            <w:vAlign w:val="center"/>
          </w:tcPr>
          <w:p w:rsidR="003743E0" w:rsidRPr="00D5012B" w:rsidRDefault="003743E0" w:rsidP="003743E0">
            <w:pPr>
              <w:ind w:firstLine="0"/>
              <w:jc w:val="center"/>
              <w:rPr>
                <w:szCs w:val="24"/>
                <w:lang w:val="ru-RU"/>
              </w:rPr>
            </w:pPr>
            <w:r>
              <w:rPr>
                <w:szCs w:val="24"/>
                <w:lang w:val="ru-RU"/>
              </w:rPr>
              <w:t>14</w:t>
            </w:r>
          </w:p>
        </w:tc>
        <w:tc>
          <w:tcPr>
            <w:tcW w:w="992" w:type="dxa"/>
            <w:vAlign w:val="center"/>
          </w:tcPr>
          <w:p w:rsidR="003743E0" w:rsidRPr="0014291C" w:rsidRDefault="003743E0" w:rsidP="003743E0">
            <w:pPr>
              <w:ind w:firstLine="0"/>
              <w:jc w:val="center"/>
              <w:rPr>
                <w:szCs w:val="24"/>
              </w:rPr>
            </w:pPr>
            <w:r>
              <w:rPr>
                <w:szCs w:val="24"/>
              </w:rPr>
              <w:t>32</w:t>
            </w:r>
          </w:p>
        </w:tc>
        <w:tc>
          <w:tcPr>
            <w:tcW w:w="709" w:type="dxa"/>
            <w:vAlign w:val="center"/>
          </w:tcPr>
          <w:p w:rsidR="003743E0" w:rsidRPr="00D5012B" w:rsidRDefault="003743E0" w:rsidP="003743E0">
            <w:pPr>
              <w:ind w:firstLine="0"/>
              <w:jc w:val="center"/>
              <w:rPr>
                <w:szCs w:val="24"/>
                <w:lang w:val="ru-RU"/>
              </w:rPr>
            </w:pPr>
            <w:r>
              <w:rPr>
                <w:szCs w:val="24"/>
                <w:lang w:val="ru-RU"/>
              </w:rPr>
              <w:t>74</w:t>
            </w:r>
          </w:p>
        </w:tc>
        <w:tc>
          <w:tcPr>
            <w:tcW w:w="851" w:type="dxa"/>
            <w:vAlign w:val="center"/>
          </w:tcPr>
          <w:p w:rsidR="003743E0" w:rsidRPr="00D5012B" w:rsidRDefault="00B41DDE" w:rsidP="00B41DDE">
            <w:pPr>
              <w:ind w:firstLine="0"/>
              <w:jc w:val="center"/>
              <w:rPr>
                <w:szCs w:val="24"/>
                <w:lang w:val="ru-RU"/>
              </w:rPr>
            </w:pPr>
            <w:r>
              <w:rPr>
                <w:szCs w:val="24"/>
                <w:lang w:val="ru-RU"/>
              </w:rPr>
              <w:t>2</w:t>
            </w:r>
            <w:r w:rsidR="003743E0">
              <w:rPr>
                <w:szCs w:val="24"/>
                <w:lang w:val="ru-RU"/>
              </w:rPr>
              <w:t xml:space="preserve"> шт</w:t>
            </w:r>
            <w:r w:rsidR="00BF7454">
              <w:rPr>
                <w:szCs w:val="24"/>
                <w:lang w:val="ru-RU"/>
              </w:rPr>
              <w:t>.</w:t>
            </w:r>
          </w:p>
        </w:tc>
        <w:tc>
          <w:tcPr>
            <w:tcW w:w="756" w:type="dxa"/>
            <w:vAlign w:val="center"/>
          </w:tcPr>
          <w:p w:rsidR="003743E0" w:rsidRPr="00D5012B" w:rsidRDefault="003743E0" w:rsidP="00D5012B">
            <w:pPr>
              <w:ind w:firstLine="0"/>
              <w:jc w:val="center"/>
              <w:rPr>
                <w:szCs w:val="24"/>
                <w:lang w:val="ru-RU"/>
              </w:rPr>
            </w:pPr>
            <w:r w:rsidRPr="00103C8C">
              <w:rPr>
                <w:szCs w:val="24"/>
              </w:rPr>
              <w:t>1</w:t>
            </w:r>
            <w:r>
              <w:rPr>
                <w:szCs w:val="24"/>
                <w:lang w:val="ru-RU"/>
              </w:rPr>
              <w:t xml:space="preserve"> шт</w:t>
            </w:r>
            <w:r w:rsidR="00BF7454">
              <w:rPr>
                <w:szCs w:val="24"/>
                <w:lang w:val="ru-RU"/>
              </w:rPr>
              <w:t>.</w:t>
            </w:r>
          </w:p>
        </w:tc>
        <w:tc>
          <w:tcPr>
            <w:tcW w:w="1418" w:type="dxa"/>
            <w:vAlign w:val="center"/>
          </w:tcPr>
          <w:p w:rsidR="003743E0" w:rsidRPr="00103C8C" w:rsidRDefault="003743E0" w:rsidP="00D5012B">
            <w:pPr>
              <w:ind w:firstLine="0"/>
              <w:jc w:val="center"/>
              <w:rPr>
                <w:szCs w:val="24"/>
              </w:rPr>
            </w:pPr>
            <w:r>
              <w:rPr>
                <w:szCs w:val="24"/>
              </w:rPr>
              <w:t>екзамен</w:t>
            </w:r>
          </w:p>
        </w:tc>
      </w:tr>
    </w:tbl>
    <w:p w:rsidR="00D5012B" w:rsidRDefault="00D5012B" w:rsidP="00D5012B"/>
    <w:p w:rsidR="00D5012B" w:rsidRDefault="00D5012B" w:rsidP="00D5012B">
      <w:r>
        <w:t xml:space="preserve">Рейтинг студента з кредитного модуля складається з балів, які він отримує за: </w:t>
      </w:r>
    </w:p>
    <w:p w:rsidR="00D5012B" w:rsidRDefault="00D5012B" w:rsidP="00D5012B">
      <w:pPr>
        <w:numPr>
          <w:ilvl w:val="0"/>
          <w:numId w:val="16"/>
        </w:numPr>
      </w:pPr>
      <w:r>
        <w:t xml:space="preserve">Проходження тестів після відвідування лекцій — максимальна кількість балів </w:t>
      </w:r>
      <w:r w:rsidR="00EB1948">
        <w:t>6</w:t>
      </w:r>
      <w:r>
        <w:t xml:space="preserve"> за </w:t>
      </w:r>
      <w:r w:rsidRPr="00D5012B">
        <w:t>1</w:t>
      </w:r>
      <w:r w:rsidR="00686FFD">
        <w:t>5</w:t>
      </w:r>
      <w:r>
        <w:t xml:space="preserve"> лекцій.</w:t>
      </w:r>
    </w:p>
    <w:p w:rsidR="00EB1948" w:rsidRDefault="00EB1948" w:rsidP="00D5012B">
      <w:pPr>
        <w:numPr>
          <w:ilvl w:val="0"/>
          <w:numId w:val="16"/>
        </w:numPr>
      </w:pPr>
      <w:r>
        <w:t>Виконання та представлення 7 комп'ютерних практикумів — 7х1 = 7 балів;</w:t>
      </w:r>
    </w:p>
    <w:p w:rsidR="00D5012B" w:rsidRDefault="00D5012B" w:rsidP="00D5012B">
      <w:pPr>
        <w:numPr>
          <w:ilvl w:val="0"/>
          <w:numId w:val="16"/>
        </w:numPr>
      </w:pPr>
      <w:r>
        <w:t xml:space="preserve">Виконання та захист </w:t>
      </w:r>
      <w:r>
        <w:rPr>
          <w:lang w:val="ru-RU"/>
        </w:rPr>
        <w:t>8</w:t>
      </w:r>
      <w:r>
        <w:t xml:space="preserve"> лабораторних робіт, максимальна кількість балів — </w:t>
      </w:r>
      <w:r>
        <w:rPr>
          <w:lang w:val="ru-RU"/>
        </w:rPr>
        <w:t>8</w:t>
      </w:r>
      <w:r>
        <w:t>х</w:t>
      </w:r>
      <w:r>
        <w:rPr>
          <w:lang w:val="ru-RU"/>
        </w:rPr>
        <w:t>8</w:t>
      </w:r>
      <w:r>
        <w:t xml:space="preserve"> = 6</w:t>
      </w:r>
      <w:r>
        <w:rPr>
          <w:lang w:val="ru-RU"/>
        </w:rPr>
        <w:t>4</w:t>
      </w:r>
      <w:r>
        <w:t>;</w:t>
      </w:r>
    </w:p>
    <w:p w:rsidR="00D5012B" w:rsidRDefault="00D5012B" w:rsidP="00D5012B">
      <w:pPr>
        <w:numPr>
          <w:ilvl w:val="0"/>
          <w:numId w:val="16"/>
        </w:numPr>
      </w:pPr>
      <w:r>
        <w:rPr>
          <w:szCs w:val="24"/>
        </w:rPr>
        <w:t>Виконання модульн</w:t>
      </w:r>
      <w:r w:rsidR="00686FFD">
        <w:rPr>
          <w:szCs w:val="24"/>
        </w:rPr>
        <w:t>их</w:t>
      </w:r>
      <w:r>
        <w:rPr>
          <w:szCs w:val="24"/>
        </w:rPr>
        <w:t xml:space="preserve"> контрольн</w:t>
      </w:r>
      <w:r w:rsidR="00686FFD">
        <w:rPr>
          <w:szCs w:val="24"/>
        </w:rPr>
        <w:t>их</w:t>
      </w:r>
      <w:r>
        <w:rPr>
          <w:szCs w:val="24"/>
        </w:rPr>
        <w:t xml:space="preserve"> роб</w:t>
      </w:r>
      <w:r w:rsidR="00686FFD">
        <w:rPr>
          <w:szCs w:val="24"/>
        </w:rPr>
        <w:t>і</w:t>
      </w:r>
      <w:r>
        <w:rPr>
          <w:szCs w:val="24"/>
        </w:rPr>
        <w:t xml:space="preserve">т (МКР), </w:t>
      </w:r>
      <w:r w:rsidRPr="00A01E51">
        <w:rPr>
          <w:szCs w:val="24"/>
        </w:rPr>
        <w:t xml:space="preserve">максимальна кількість балів — </w:t>
      </w:r>
      <w:r w:rsidR="00B41DDE">
        <w:rPr>
          <w:szCs w:val="24"/>
        </w:rPr>
        <w:t>8</w:t>
      </w:r>
      <w:r w:rsidR="00686FFD">
        <w:rPr>
          <w:szCs w:val="24"/>
        </w:rPr>
        <w:t xml:space="preserve"> (</w:t>
      </w:r>
      <w:r w:rsidR="00B41DDE">
        <w:rPr>
          <w:szCs w:val="24"/>
        </w:rPr>
        <w:t>4</w:t>
      </w:r>
      <w:r w:rsidR="00686FFD">
        <w:rPr>
          <w:szCs w:val="24"/>
        </w:rPr>
        <w:t xml:space="preserve"> бали за кожну з </w:t>
      </w:r>
      <w:r w:rsidR="00B41DDE">
        <w:rPr>
          <w:szCs w:val="24"/>
        </w:rPr>
        <w:t>2</w:t>
      </w:r>
      <w:r w:rsidR="00686FFD">
        <w:rPr>
          <w:szCs w:val="24"/>
        </w:rPr>
        <w:t xml:space="preserve"> МКР)</w:t>
      </w:r>
      <w:r w:rsidRPr="00D5012B">
        <w:rPr>
          <w:szCs w:val="24"/>
          <w:lang w:val="ru-RU"/>
        </w:rPr>
        <w:t>;</w:t>
      </w:r>
    </w:p>
    <w:p w:rsidR="00D5012B" w:rsidRDefault="00D5012B" w:rsidP="00D5012B">
      <w:pPr>
        <w:numPr>
          <w:ilvl w:val="0"/>
          <w:numId w:val="16"/>
        </w:numPr>
      </w:pPr>
      <w:r>
        <w:t>Виконання та захист</w:t>
      </w:r>
      <w:r w:rsidR="00686FFD">
        <w:t xml:space="preserve"> розрахункової</w:t>
      </w:r>
      <w:r>
        <w:t xml:space="preserve"> </w:t>
      </w:r>
      <w:r w:rsidR="00A85B82" w:rsidRPr="00A01E51">
        <w:rPr>
          <w:szCs w:val="24"/>
        </w:rPr>
        <w:t>роботи (</w:t>
      </w:r>
      <w:r w:rsidR="00686FFD">
        <w:rPr>
          <w:szCs w:val="24"/>
        </w:rPr>
        <w:t>Р</w:t>
      </w:r>
      <w:r w:rsidR="00A85B82" w:rsidRPr="00A01E51">
        <w:rPr>
          <w:szCs w:val="24"/>
        </w:rPr>
        <w:t xml:space="preserve">Р), максимальна кількість балів — </w:t>
      </w:r>
      <w:r w:rsidR="00686FFD">
        <w:rPr>
          <w:szCs w:val="24"/>
        </w:rPr>
        <w:t>15</w:t>
      </w:r>
      <w:r w:rsidR="00A85B82" w:rsidRPr="00A01E51">
        <w:rPr>
          <w:szCs w:val="24"/>
        </w:rPr>
        <w:t>.</w:t>
      </w:r>
    </w:p>
    <w:p w:rsidR="00D5012B" w:rsidRDefault="00D5012B" w:rsidP="00D5012B">
      <w:pPr>
        <w:numPr>
          <w:ilvl w:val="0"/>
          <w:numId w:val="16"/>
        </w:numPr>
      </w:pPr>
      <w:r>
        <w:t>Бонусні бали — максимальна кількість балів — 10.</w:t>
      </w:r>
    </w:p>
    <w:p w:rsidR="00A85B82" w:rsidRPr="00A01E51" w:rsidRDefault="00A85B82" w:rsidP="00A85B82">
      <w:pPr>
        <w:pStyle w:val="3"/>
      </w:pPr>
      <w:r w:rsidRPr="00A01E51">
        <w:t>Система рейтингових балів</w:t>
      </w:r>
    </w:p>
    <w:p w:rsidR="00A85B82" w:rsidRPr="00A01E51" w:rsidRDefault="00A85B82" w:rsidP="00A85B82">
      <w:pPr>
        <w:pStyle w:val="4"/>
      </w:pPr>
      <w:r w:rsidRPr="00A01E51">
        <w:t>1. Тестування рівня знань після кожної лекції</w:t>
      </w:r>
    </w:p>
    <w:p w:rsidR="00A85B82" w:rsidRPr="00A01E51" w:rsidRDefault="00A85B82" w:rsidP="00A85B82">
      <w:pPr>
        <w:spacing w:line="240" w:lineRule="auto"/>
        <w:rPr>
          <w:szCs w:val="24"/>
        </w:rPr>
      </w:pPr>
      <w:r w:rsidRPr="00A01E51">
        <w:rPr>
          <w:szCs w:val="24"/>
        </w:rPr>
        <w:t>1.1. Тестування проводиться безпосередньо після проведення лекції. Час тестування — 72 години.</w:t>
      </w:r>
    </w:p>
    <w:p w:rsidR="00A85B82" w:rsidRPr="00A01E51" w:rsidRDefault="00A85B82" w:rsidP="00A85B82">
      <w:pPr>
        <w:spacing w:line="240" w:lineRule="auto"/>
        <w:rPr>
          <w:szCs w:val="24"/>
        </w:rPr>
      </w:pPr>
      <w:r w:rsidRPr="00A01E51">
        <w:rPr>
          <w:szCs w:val="24"/>
        </w:rPr>
        <w:t xml:space="preserve">1.2. Тестування проводиться шляхом проходження тестів в системі </w:t>
      </w:r>
      <w:proofErr w:type="spellStart"/>
      <w:r w:rsidRPr="00A01E51">
        <w:rPr>
          <w:szCs w:val="24"/>
        </w:rPr>
        <w:t>Moodle</w:t>
      </w:r>
      <w:proofErr w:type="spellEnd"/>
      <w:r w:rsidRPr="00A01E51">
        <w:rPr>
          <w:szCs w:val="24"/>
        </w:rPr>
        <w:t xml:space="preserve"> на платформі </w:t>
      </w:r>
      <w:proofErr w:type="spellStart"/>
      <w:r w:rsidRPr="00A01E51">
        <w:rPr>
          <w:szCs w:val="24"/>
        </w:rPr>
        <w:t>Sikorskii</w:t>
      </w:r>
      <w:proofErr w:type="spellEnd"/>
      <w:r w:rsidRPr="00A01E51">
        <w:rPr>
          <w:szCs w:val="24"/>
        </w:rPr>
        <w:t xml:space="preserve"> (https://do.ipo.kpi.ua).</w:t>
      </w:r>
    </w:p>
    <w:p w:rsidR="00A85B82" w:rsidRPr="00A01E51" w:rsidRDefault="00A85B82" w:rsidP="00A85B82">
      <w:pPr>
        <w:spacing w:line="240" w:lineRule="auto"/>
        <w:rPr>
          <w:szCs w:val="24"/>
        </w:rPr>
      </w:pPr>
      <w:r w:rsidRPr="00A01E51">
        <w:rPr>
          <w:szCs w:val="24"/>
        </w:rPr>
        <w:t>1.3. Питання в тестах відповідають темі проведеної лекції.</w:t>
      </w:r>
    </w:p>
    <w:p w:rsidR="00A85B82" w:rsidRPr="00A01E51" w:rsidRDefault="00A85B82" w:rsidP="00A85B82">
      <w:pPr>
        <w:spacing w:line="240" w:lineRule="auto"/>
        <w:rPr>
          <w:szCs w:val="24"/>
        </w:rPr>
      </w:pPr>
      <w:r w:rsidRPr="00A01E51">
        <w:rPr>
          <w:szCs w:val="24"/>
        </w:rPr>
        <w:t xml:space="preserve">1.4. </w:t>
      </w:r>
      <w:r>
        <w:rPr>
          <w:szCs w:val="24"/>
        </w:rPr>
        <w:t xml:space="preserve">Максимальна кількість балів за одну лекцію </w:t>
      </w:r>
      <w:r w:rsidRPr="00A01E51">
        <w:rPr>
          <w:szCs w:val="24"/>
        </w:rPr>
        <w:t>— 0,5 бали.</w:t>
      </w:r>
    </w:p>
    <w:p w:rsidR="003E559C" w:rsidRPr="00A01E51" w:rsidRDefault="003E559C" w:rsidP="003E559C">
      <w:pPr>
        <w:pStyle w:val="4"/>
      </w:pPr>
      <w:r w:rsidRPr="00A01E51">
        <w:t xml:space="preserve">2. </w:t>
      </w:r>
      <w:r>
        <w:t>Комп'ютерний практикум</w:t>
      </w:r>
    </w:p>
    <w:p w:rsidR="003E559C" w:rsidRPr="00A01E51" w:rsidRDefault="003E559C" w:rsidP="003E559C">
      <w:pPr>
        <w:spacing w:line="240" w:lineRule="auto"/>
        <w:rPr>
          <w:szCs w:val="24"/>
        </w:rPr>
      </w:pPr>
      <w:r w:rsidRPr="00A01E51">
        <w:rPr>
          <w:szCs w:val="24"/>
        </w:rPr>
        <w:t xml:space="preserve">2.1. </w:t>
      </w:r>
      <w:r>
        <w:rPr>
          <w:szCs w:val="24"/>
        </w:rPr>
        <w:t xml:space="preserve">Підготовка робочого місця до проведення </w:t>
      </w:r>
      <w:r>
        <w:t>комп'ютерного практикуму</w:t>
      </w:r>
      <w:r w:rsidRPr="00A01E51">
        <w:rPr>
          <w:szCs w:val="24"/>
        </w:rPr>
        <w:t>.</w:t>
      </w:r>
    </w:p>
    <w:p w:rsidR="003E559C" w:rsidRPr="00A01E51" w:rsidRDefault="003E559C" w:rsidP="003E559C">
      <w:pPr>
        <w:spacing w:line="240" w:lineRule="auto"/>
        <w:rPr>
          <w:szCs w:val="24"/>
        </w:rPr>
      </w:pPr>
      <w:r w:rsidRPr="00A01E51">
        <w:rPr>
          <w:szCs w:val="24"/>
        </w:rPr>
        <w:t xml:space="preserve">2.2. Виконання </w:t>
      </w:r>
      <w:r>
        <w:t>комп'ютерного практикуму</w:t>
      </w:r>
      <w:r w:rsidRPr="00A01E51">
        <w:rPr>
          <w:szCs w:val="24"/>
        </w:rPr>
        <w:t>.</w:t>
      </w:r>
    </w:p>
    <w:p w:rsidR="003E559C" w:rsidRPr="00A01E51" w:rsidRDefault="003E559C" w:rsidP="003E559C">
      <w:pPr>
        <w:spacing w:line="240" w:lineRule="auto"/>
        <w:rPr>
          <w:szCs w:val="24"/>
        </w:rPr>
      </w:pPr>
      <w:r w:rsidRPr="00A01E51">
        <w:rPr>
          <w:szCs w:val="24"/>
        </w:rPr>
        <w:t xml:space="preserve"> — При виконанні роботи очно: </w:t>
      </w:r>
      <w:r>
        <w:rPr>
          <w:szCs w:val="24"/>
        </w:rPr>
        <w:t>1</w:t>
      </w:r>
      <w:r w:rsidRPr="00A01E51">
        <w:rPr>
          <w:szCs w:val="24"/>
        </w:rPr>
        <w:t xml:space="preserve"> бал за всі виконані і працюючі завдання. Підтвердженням виконання є </w:t>
      </w:r>
      <w:proofErr w:type="spellStart"/>
      <w:r w:rsidRPr="00A01E51">
        <w:rPr>
          <w:szCs w:val="24"/>
        </w:rPr>
        <w:t>скріншоти</w:t>
      </w:r>
      <w:proofErr w:type="spellEnd"/>
      <w:r w:rsidRPr="00A01E51">
        <w:rPr>
          <w:szCs w:val="24"/>
        </w:rPr>
        <w:t xml:space="preserve"> в звіті.</w:t>
      </w:r>
    </w:p>
    <w:p w:rsidR="00A85B82" w:rsidRPr="00A01E51" w:rsidRDefault="003E559C" w:rsidP="00A85B82">
      <w:pPr>
        <w:pStyle w:val="4"/>
      </w:pPr>
      <w:r>
        <w:lastRenderedPageBreak/>
        <w:t>3</w:t>
      </w:r>
      <w:r w:rsidR="00A85B82" w:rsidRPr="00A01E51">
        <w:t>. Лабораторна робота</w:t>
      </w:r>
    </w:p>
    <w:p w:rsidR="00A85B82" w:rsidRPr="00A01E51" w:rsidRDefault="003E559C" w:rsidP="00A85B82">
      <w:pPr>
        <w:spacing w:line="240" w:lineRule="auto"/>
        <w:rPr>
          <w:szCs w:val="24"/>
        </w:rPr>
      </w:pPr>
      <w:r>
        <w:rPr>
          <w:szCs w:val="24"/>
        </w:rPr>
        <w:t>3</w:t>
      </w:r>
      <w:r w:rsidR="00A85B82" w:rsidRPr="00A01E51">
        <w:rPr>
          <w:szCs w:val="24"/>
        </w:rPr>
        <w:t xml:space="preserve">.1. Виконання домашнього завдання по лабораторній роботі — 1 бал (наявність файлу домашнього завдання або його присутність в звіті при виконанні </w:t>
      </w:r>
      <w:proofErr w:type="spellStart"/>
      <w:r w:rsidR="00A85B82" w:rsidRPr="00A01E51">
        <w:rPr>
          <w:szCs w:val="24"/>
        </w:rPr>
        <w:t>офф</w:t>
      </w:r>
      <w:proofErr w:type="spellEnd"/>
      <w:r w:rsidR="00A85B82" w:rsidRPr="00A01E51">
        <w:rPr>
          <w:szCs w:val="24"/>
        </w:rPr>
        <w:t>-лайн).</w:t>
      </w:r>
    </w:p>
    <w:p w:rsidR="00A85B82" w:rsidRPr="00A01E51" w:rsidRDefault="003E559C" w:rsidP="00A85B82">
      <w:pPr>
        <w:spacing w:line="240" w:lineRule="auto"/>
        <w:rPr>
          <w:szCs w:val="24"/>
        </w:rPr>
      </w:pPr>
      <w:r>
        <w:rPr>
          <w:szCs w:val="24"/>
        </w:rPr>
        <w:t>3</w:t>
      </w:r>
      <w:r w:rsidR="00A85B82" w:rsidRPr="00A01E51">
        <w:rPr>
          <w:szCs w:val="24"/>
        </w:rPr>
        <w:t>.2. Виконання лабораторної роботи.</w:t>
      </w:r>
    </w:p>
    <w:p w:rsidR="00A85B82" w:rsidRPr="00A01E51" w:rsidRDefault="00A85B82" w:rsidP="00A85B82">
      <w:pPr>
        <w:spacing w:line="240" w:lineRule="auto"/>
        <w:rPr>
          <w:szCs w:val="24"/>
        </w:rPr>
      </w:pPr>
      <w:r w:rsidRPr="00A01E51">
        <w:rPr>
          <w:szCs w:val="24"/>
        </w:rPr>
        <w:t xml:space="preserve"> — При виконанні роботи очно: 3 бали за всі виконані і працюючі завдання. Підтвердженням виконання є </w:t>
      </w:r>
      <w:proofErr w:type="spellStart"/>
      <w:r w:rsidRPr="00A01E51">
        <w:rPr>
          <w:szCs w:val="24"/>
        </w:rPr>
        <w:t>скріншоти</w:t>
      </w:r>
      <w:proofErr w:type="spellEnd"/>
      <w:r w:rsidRPr="00A01E51">
        <w:rPr>
          <w:szCs w:val="24"/>
        </w:rPr>
        <w:t xml:space="preserve"> в звіті.</w:t>
      </w:r>
    </w:p>
    <w:p w:rsidR="00A85B82" w:rsidRDefault="00A85B82" w:rsidP="00A85B82">
      <w:pPr>
        <w:spacing w:line="240" w:lineRule="auto"/>
        <w:rPr>
          <w:szCs w:val="24"/>
        </w:rPr>
      </w:pPr>
      <w:r w:rsidRPr="00A01E51">
        <w:rPr>
          <w:szCs w:val="24"/>
        </w:rPr>
        <w:t>— При виконанні роботи он-лайн: 1 бал за одне обов'язкове завдання (наявність файлу по завданню).</w:t>
      </w:r>
    </w:p>
    <w:p w:rsidR="00A85B82" w:rsidRPr="00A01E51" w:rsidRDefault="003E559C" w:rsidP="00A85B82">
      <w:pPr>
        <w:spacing w:line="240" w:lineRule="auto"/>
        <w:rPr>
          <w:szCs w:val="24"/>
        </w:rPr>
      </w:pPr>
      <w:r>
        <w:rPr>
          <w:szCs w:val="24"/>
        </w:rPr>
        <w:t>3</w:t>
      </w:r>
      <w:r w:rsidR="00A85B82">
        <w:rPr>
          <w:szCs w:val="24"/>
        </w:rPr>
        <w:t>.3. Оформлення протоколу по результатам виконання лабораторної роботи — максимально можлива кількість балів — 1 бал.</w:t>
      </w:r>
    </w:p>
    <w:p w:rsidR="00A85B82" w:rsidRPr="00A01E51" w:rsidRDefault="003E559C" w:rsidP="00A85B82">
      <w:pPr>
        <w:spacing w:line="240" w:lineRule="auto"/>
        <w:rPr>
          <w:szCs w:val="24"/>
        </w:rPr>
      </w:pPr>
      <w:r>
        <w:rPr>
          <w:szCs w:val="24"/>
        </w:rPr>
        <w:t>3</w:t>
      </w:r>
      <w:r w:rsidR="00A85B82" w:rsidRPr="00A01E51">
        <w:rPr>
          <w:szCs w:val="24"/>
        </w:rPr>
        <w:t>.</w:t>
      </w:r>
      <w:r w:rsidR="00A85B82">
        <w:rPr>
          <w:szCs w:val="24"/>
        </w:rPr>
        <w:t>4</w:t>
      </w:r>
      <w:r w:rsidR="00A85B82" w:rsidRPr="00A01E51">
        <w:rPr>
          <w:szCs w:val="24"/>
        </w:rPr>
        <w:t>. Захист лабораторної роботи (існує варіант захисту через тестування):</w:t>
      </w:r>
    </w:p>
    <w:p w:rsidR="00A85B82" w:rsidRPr="00A01E51" w:rsidRDefault="00A85B82" w:rsidP="00A85B82">
      <w:pPr>
        <w:spacing w:line="240" w:lineRule="auto"/>
        <w:rPr>
          <w:szCs w:val="24"/>
        </w:rPr>
      </w:pPr>
      <w:r w:rsidRPr="00A01E51">
        <w:rPr>
          <w:szCs w:val="24"/>
        </w:rPr>
        <w:t xml:space="preserve">– повне володіння матеріалом під час захисту (не менше 90% потрібної інформації) — </w:t>
      </w:r>
      <w:r>
        <w:rPr>
          <w:szCs w:val="24"/>
        </w:rPr>
        <w:t>4</w:t>
      </w:r>
      <w:r w:rsidRPr="00A01E51">
        <w:rPr>
          <w:szCs w:val="24"/>
        </w:rPr>
        <w:t xml:space="preserve"> бал</w:t>
      </w:r>
      <w:r>
        <w:rPr>
          <w:szCs w:val="24"/>
        </w:rPr>
        <w:t>и</w:t>
      </w:r>
      <w:r w:rsidRPr="00A01E51">
        <w:rPr>
          <w:szCs w:val="24"/>
        </w:rPr>
        <w:t>;</w:t>
      </w:r>
    </w:p>
    <w:p w:rsidR="00A85B82" w:rsidRPr="00A01E51" w:rsidRDefault="00A85B82" w:rsidP="00A85B82">
      <w:pPr>
        <w:spacing w:line="240" w:lineRule="auto"/>
        <w:rPr>
          <w:szCs w:val="24"/>
        </w:rPr>
      </w:pPr>
      <w:r w:rsidRPr="00A01E51">
        <w:rPr>
          <w:szCs w:val="24"/>
        </w:rPr>
        <w:t xml:space="preserve">– часткове володіння матеріалом (не менше 80%) — </w:t>
      </w:r>
      <w:r>
        <w:rPr>
          <w:szCs w:val="24"/>
        </w:rPr>
        <w:t>3</w:t>
      </w:r>
      <w:r w:rsidRPr="00A01E51">
        <w:rPr>
          <w:szCs w:val="24"/>
        </w:rPr>
        <w:t xml:space="preserve"> бали;</w:t>
      </w:r>
    </w:p>
    <w:p w:rsidR="00A85B82" w:rsidRPr="00A01E51" w:rsidRDefault="00A85B82" w:rsidP="00A85B82">
      <w:pPr>
        <w:spacing w:line="240" w:lineRule="auto"/>
        <w:rPr>
          <w:szCs w:val="24"/>
        </w:rPr>
      </w:pPr>
      <w:r w:rsidRPr="00A01E51">
        <w:rPr>
          <w:szCs w:val="24"/>
        </w:rPr>
        <w:t xml:space="preserve">– часткове володіння матеріалом (не менше 70%) — </w:t>
      </w:r>
      <w:r>
        <w:rPr>
          <w:szCs w:val="24"/>
        </w:rPr>
        <w:t>2</w:t>
      </w:r>
      <w:r w:rsidRPr="00A01E51">
        <w:rPr>
          <w:szCs w:val="24"/>
        </w:rPr>
        <w:t xml:space="preserve"> бали;</w:t>
      </w:r>
    </w:p>
    <w:p w:rsidR="00A85B82" w:rsidRPr="00A01E51" w:rsidRDefault="00A85B82" w:rsidP="00A85B82">
      <w:pPr>
        <w:spacing w:line="240" w:lineRule="auto"/>
        <w:rPr>
          <w:szCs w:val="24"/>
        </w:rPr>
      </w:pPr>
      <w:r w:rsidRPr="00A01E51">
        <w:rPr>
          <w:szCs w:val="24"/>
        </w:rPr>
        <w:t xml:space="preserve">– задовільне володіння матеріалом (не менше 60%) — </w:t>
      </w:r>
      <w:r>
        <w:rPr>
          <w:szCs w:val="24"/>
        </w:rPr>
        <w:t>1</w:t>
      </w:r>
      <w:r w:rsidRPr="00A01E51">
        <w:rPr>
          <w:szCs w:val="24"/>
        </w:rPr>
        <w:t xml:space="preserve"> бали;</w:t>
      </w:r>
    </w:p>
    <w:p w:rsidR="00A85B82" w:rsidRPr="00A01E51" w:rsidRDefault="00A85B82" w:rsidP="00A85B82">
      <w:pPr>
        <w:spacing w:line="240" w:lineRule="auto"/>
        <w:rPr>
          <w:szCs w:val="24"/>
        </w:rPr>
      </w:pPr>
      <w:r w:rsidRPr="00A01E51">
        <w:rPr>
          <w:szCs w:val="24"/>
        </w:rPr>
        <w:t>– не задовільне володіння матеріалом (менше 60%) — 0 балів;</w:t>
      </w:r>
    </w:p>
    <w:p w:rsidR="00A85B82" w:rsidRPr="00A01E51" w:rsidRDefault="00A85B82" w:rsidP="00A85B82">
      <w:pPr>
        <w:spacing w:line="240" w:lineRule="auto"/>
        <w:rPr>
          <w:szCs w:val="24"/>
        </w:rPr>
      </w:pPr>
      <w:r w:rsidRPr="00A01E51">
        <w:rPr>
          <w:szCs w:val="24"/>
        </w:rPr>
        <w:t>Захист в день виконання або на наступне заняття — +1 бал за одну лабораторну роботу (бонус).</w:t>
      </w:r>
    </w:p>
    <w:p w:rsidR="00A85B82" w:rsidRPr="00A01E51" w:rsidRDefault="00A85B82" w:rsidP="00A85B82">
      <w:pPr>
        <w:spacing w:line="240" w:lineRule="auto"/>
        <w:rPr>
          <w:szCs w:val="24"/>
        </w:rPr>
      </w:pPr>
      <w:r w:rsidRPr="00A01E51">
        <w:rPr>
          <w:szCs w:val="24"/>
        </w:rPr>
        <w:t xml:space="preserve">Лабораторна робота вважається успішно захищеною, якщо студент набирає </w:t>
      </w:r>
      <w:r>
        <w:rPr>
          <w:szCs w:val="24"/>
        </w:rPr>
        <w:t>5</w:t>
      </w:r>
      <w:r w:rsidRPr="00A01E51">
        <w:rPr>
          <w:szCs w:val="24"/>
        </w:rPr>
        <w:t xml:space="preserve"> балів з </w:t>
      </w:r>
      <w:r>
        <w:rPr>
          <w:szCs w:val="24"/>
        </w:rPr>
        <w:t>8</w:t>
      </w:r>
      <w:r w:rsidRPr="00A01E51">
        <w:rPr>
          <w:szCs w:val="24"/>
        </w:rPr>
        <w:t xml:space="preserve"> можливих. Якщо студент набирає менше </w:t>
      </w:r>
      <w:r>
        <w:rPr>
          <w:szCs w:val="24"/>
        </w:rPr>
        <w:t>5</w:t>
      </w:r>
      <w:r w:rsidRPr="00A01E51">
        <w:rPr>
          <w:szCs w:val="24"/>
        </w:rPr>
        <w:t xml:space="preserve"> балів — потрібне повторне захищення роботи.</w:t>
      </w:r>
    </w:p>
    <w:p w:rsidR="00A85B82" w:rsidRDefault="003E559C" w:rsidP="00A85B82">
      <w:pPr>
        <w:pStyle w:val="4"/>
      </w:pPr>
      <w:r>
        <w:t>4</w:t>
      </w:r>
      <w:r w:rsidR="00A85B82">
        <w:t>. Модульна контрольна робота (МКР)</w:t>
      </w:r>
    </w:p>
    <w:p w:rsidR="00A85B82" w:rsidRPr="00EF244A" w:rsidRDefault="00A85B82" w:rsidP="00A85B82">
      <w:pPr>
        <w:spacing w:line="240" w:lineRule="auto"/>
        <w:rPr>
          <w:szCs w:val="24"/>
        </w:rPr>
      </w:pPr>
      <w:r>
        <w:rPr>
          <w:szCs w:val="24"/>
        </w:rPr>
        <w:t xml:space="preserve">МКР проводиться після завершення курсу лекцій шляхом тестування в системі </w:t>
      </w:r>
      <w:r>
        <w:rPr>
          <w:szCs w:val="24"/>
          <w:lang w:val="en-US"/>
        </w:rPr>
        <w:t>Moodle</w:t>
      </w:r>
      <w:r w:rsidRPr="00EF244A">
        <w:rPr>
          <w:szCs w:val="24"/>
          <w:lang w:val="ru-RU"/>
        </w:rPr>
        <w:t xml:space="preserve">. </w:t>
      </w:r>
      <w:r w:rsidR="00686FFD">
        <w:rPr>
          <w:szCs w:val="24"/>
        </w:rPr>
        <w:t xml:space="preserve">Максимальна кількість балів – </w:t>
      </w:r>
      <w:r w:rsidR="00B41DDE">
        <w:rPr>
          <w:szCs w:val="24"/>
        </w:rPr>
        <w:t>8</w:t>
      </w:r>
      <w:r w:rsidR="00686FFD">
        <w:rPr>
          <w:szCs w:val="24"/>
        </w:rPr>
        <w:t xml:space="preserve"> балів із розрахунку по </w:t>
      </w:r>
      <w:r w:rsidR="00B41DDE">
        <w:rPr>
          <w:szCs w:val="24"/>
        </w:rPr>
        <w:t>4</w:t>
      </w:r>
      <w:r w:rsidR="00686FFD">
        <w:rPr>
          <w:szCs w:val="24"/>
        </w:rPr>
        <w:t xml:space="preserve"> бали за </w:t>
      </w:r>
      <w:r w:rsidR="00B41DDE">
        <w:rPr>
          <w:szCs w:val="24"/>
        </w:rPr>
        <w:t>кожну з 2</w:t>
      </w:r>
      <w:r w:rsidR="00686FFD">
        <w:rPr>
          <w:szCs w:val="24"/>
        </w:rPr>
        <w:t xml:space="preserve"> МКР.</w:t>
      </w:r>
    </w:p>
    <w:p w:rsidR="00A85B82" w:rsidRPr="00A01E51" w:rsidRDefault="003E559C" w:rsidP="00A85B82">
      <w:pPr>
        <w:pStyle w:val="4"/>
      </w:pPr>
      <w:r>
        <w:t>5</w:t>
      </w:r>
      <w:r w:rsidR="00A85B82" w:rsidRPr="00A01E51">
        <w:t xml:space="preserve">. </w:t>
      </w:r>
      <w:r w:rsidR="00686FFD">
        <w:t xml:space="preserve">Розрахункова </w:t>
      </w:r>
      <w:r w:rsidR="00A85B82" w:rsidRPr="00A01E51">
        <w:t>робота (</w:t>
      </w:r>
      <w:r w:rsidR="00686FFD">
        <w:t>Р</w:t>
      </w:r>
      <w:r w:rsidR="00A85B82" w:rsidRPr="00A01E51">
        <w:t>Р)</w:t>
      </w:r>
    </w:p>
    <w:p w:rsidR="00A85B82" w:rsidRPr="00A01E51" w:rsidRDefault="00A85B82" w:rsidP="00A85B82">
      <w:pPr>
        <w:spacing w:line="240" w:lineRule="auto"/>
        <w:rPr>
          <w:szCs w:val="24"/>
        </w:rPr>
      </w:pPr>
      <w:r w:rsidRPr="00A01E51">
        <w:rPr>
          <w:szCs w:val="24"/>
        </w:rPr>
        <w:t xml:space="preserve">Оцінка </w:t>
      </w:r>
      <w:r w:rsidR="00686FFD">
        <w:rPr>
          <w:szCs w:val="24"/>
        </w:rPr>
        <w:t>Р</w:t>
      </w:r>
      <w:r>
        <w:rPr>
          <w:szCs w:val="24"/>
        </w:rPr>
        <w:t>Р</w:t>
      </w:r>
      <w:r w:rsidRPr="00A01E51">
        <w:rPr>
          <w:szCs w:val="24"/>
        </w:rPr>
        <w:t xml:space="preserve"> складається з трьох частин:</w:t>
      </w:r>
    </w:p>
    <w:p w:rsidR="00A85B82" w:rsidRPr="00A01E51" w:rsidRDefault="00A85B82" w:rsidP="00A85B82">
      <w:pPr>
        <w:spacing w:line="240" w:lineRule="auto"/>
        <w:rPr>
          <w:szCs w:val="24"/>
        </w:rPr>
      </w:pPr>
      <w:r w:rsidRPr="00A01E51">
        <w:rPr>
          <w:szCs w:val="24"/>
        </w:rPr>
        <w:t>•</w:t>
      </w:r>
      <w:r w:rsidRPr="00A01E51">
        <w:rPr>
          <w:szCs w:val="24"/>
        </w:rPr>
        <w:tab/>
        <w:t>Обрахунки згідно завдання (</w:t>
      </w:r>
      <w:proofErr w:type="spellStart"/>
      <w:r w:rsidRPr="00A01E51">
        <w:rPr>
          <w:szCs w:val="24"/>
        </w:rPr>
        <w:t>mах</w:t>
      </w:r>
      <w:proofErr w:type="spellEnd"/>
      <w:r w:rsidRPr="00A01E51">
        <w:rPr>
          <w:szCs w:val="24"/>
        </w:rPr>
        <w:t xml:space="preserve"> </w:t>
      </w:r>
      <w:r w:rsidR="00686FFD">
        <w:rPr>
          <w:szCs w:val="24"/>
        </w:rPr>
        <w:t>7</w:t>
      </w:r>
      <w:r w:rsidRPr="00A01E51">
        <w:rPr>
          <w:szCs w:val="24"/>
        </w:rPr>
        <w:t xml:space="preserve"> балів)</w:t>
      </w:r>
    </w:p>
    <w:p w:rsidR="00A85B82" w:rsidRPr="00A01E51" w:rsidRDefault="00A85B82" w:rsidP="00A85B82">
      <w:pPr>
        <w:spacing w:line="240" w:lineRule="auto"/>
        <w:rPr>
          <w:szCs w:val="24"/>
        </w:rPr>
      </w:pPr>
      <w:r w:rsidRPr="00A01E51">
        <w:rPr>
          <w:szCs w:val="24"/>
        </w:rPr>
        <w:t>•</w:t>
      </w:r>
      <w:r w:rsidRPr="00A01E51">
        <w:rPr>
          <w:szCs w:val="24"/>
        </w:rPr>
        <w:tab/>
        <w:t xml:space="preserve">Оформлення </w:t>
      </w:r>
      <w:r w:rsidR="00686FFD">
        <w:rPr>
          <w:szCs w:val="24"/>
        </w:rPr>
        <w:t>Р</w:t>
      </w:r>
      <w:r>
        <w:rPr>
          <w:szCs w:val="24"/>
        </w:rPr>
        <w:t>Р</w:t>
      </w:r>
      <w:r w:rsidRPr="00A01E51">
        <w:rPr>
          <w:szCs w:val="24"/>
        </w:rPr>
        <w:t xml:space="preserve"> (</w:t>
      </w:r>
      <w:proofErr w:type="spellStart"/>
      <w:r w:rsidRPr="00A01E51">
        <w:rPr>
          <w:szCs w:val="24"/>
        </w:rPr>
        <w:t>max</w:t>
      </w:r>
      <w:proofErr w:type="spellEnd"/>
      <w:r w:rsidRPr="00A01E51">
        <w:rPr>
          <w:szCs w:val="24"/>
        </w:rPr>
        <w:t xml:space="preserve"> </w:t>
      </w:r>
      <w:r>
        <w:rPr>
          <w:szCs w:val="24"/>
        </w:rPr>
        <w:t>3</w:t>
      </w:r>
      <w:r w:rsidRPr="00A01E51">
        <w:rPr>
          <w:szCs w:val="24"/>
        </w:rPr>
        <w:t xml:space="preserve"> балів)</w:t>
      </w:r>
    </w:p>
    <w:p w:rsidR="00A85B82" w:rsidRPr="00A01E51" w:rsidRDefault="00A85B82" w:rsidP="00A85B82">
      <w:pPr>
        <w:spacing w:line="240" w:lineRule="auto"/>
        <w:rPr>
          <w:szCs w:val="24"/>
        </w:rPr>
      </w:pPr>
      <w:r w:rsidRPr="00A01E51">
        <w:rPr>
          <w:szCs w:val="24"/>
        </w:rPr>
        <w:t>•</w:t>
      </w:r>
      <w:r w:rsidRPr="00A01E51">
        <w:rPr>
          <w:szCs w:val="24"/>
        </w:rPr>
        <w:tab/>
        <w:t xml:space="preserve">Захист </w:t>
      </w:r>
      <w:r w:rsidR="00686FFD">
        <w:rPr>
          <w:szCs w:val="24"/>
        </w:rPr>
        <w:t>Р</w:t>
      </w:r>
      <w:r>
        <w:rPr>
          <w:szCs w:val="24"/>
        </w:rPr>
        <w:t>Р</w:t>
      </w:r>
      <w:r w:rsidRPr="00A01E51">
        <w:rPr>
          <w:szCs w:val="24"/>
        </w:rPr>
        <w:t xml:space="preserve"> (</w:t>
      </w:r>
      <w:proofErr w:type="spellStart"/>
      <w:r w:rsidRPr="00A01E51">
        <w:rPr>
          <w:szCs w:val="24"/>
        </w:rPr>
        <w:t>mах</w:t>
      </w:r>
      <w:proofErr w:type="spellEnd"/>
      <w:r w:rsidRPr="00A01E51">
        <w:rPr>
          <w:szCs w:val="24"/>
        </w:rPr>
        <w:t xml:space="preserve"> </w:t>
      </w:r>
      <w:r w:rsidR="00686FFD">
        <w:rPr>
          <w:szCs w:val="24"/>
        </w:rPr>
        <w:t>5</w:t>
      </w:r>
      <w:r w:rsidRPr="00A01E51">
        <w:rPr>
          <w:szCs w:val="24"/>
        </w:rPr>
        <w:t xml:space="preserve"> балів) — існує варіант захисту через тестування</w:t>
      </w:r>
    </w:p>
    <w:p w:rsidR="00A85B82" w:rsidRPr="00A01E51" w:rsidRDefault="00A85B82" w:rsidP="00A85B82">
      <w:pPr>
        <w:spacing w:line="240" w:lineRule="auto"/>
        <w:rPr>
          <w:szCs w:val="24"/>
        </w:rPr>
      </w:pPr>
      <w:r w:rsidRPr="00A01E51">
        <w:rPr>
          <w:szCs w:val="24"/>
        </w:rPr>
        <w:t>•</w:t>
      </w:r>
      <w:r w:rsidRPr="00A01E51">
        <w:rPr>
          <w:szCs w:val="24"/>
        </w:rPr>
        <w:tab/>
        <w:t>Бонус (мах 4 бали)</w:t>
      </w:r>
    </w:p>
    <w:p w:rsidR="00A85B82" w:rsidRDefault="00A85B82" w:rsidP="00A85B82">
      <w:pPr>
        <w:spacing w:line="240" w:lineRule="auto"/>
        <w:rPr>
          <w:szCs w:val="24"/>
        </w:rPr>
      </w:pPr>
    </w:p>
    <w:p w:rsidR="00A85B82" w:rsidRPr="00EF244A" w:rsidRDefault="00A85B82" w:rsidP="00A85B82">
      <w:pPr>
        <w:spacing w:line="240" w:lineRule="auto"/>
        <w:rPr>
          <w:i/>
          <w:szCs w:val="24"/>
        </w:rPr>
      </w:pPr>
      <w:r w:rsidRPr="00EF244A">
        <w:rPr>
          <w:i/>
          <w:szCs w:val="24"/>
        </w:rPr>
        <w:t xml:space="preserve">Виконання </w:t>
      </w:r>
      <w:r w:rsidR="00686FFD">
        <w:rPr>
          <w:i/>
          <w:szCs w:val="24"/>
        </w:rPr>
        <w:t>Р</w:t>
      </w:r>
      <w:r w:rsidRPr="00EF244A">
        <w:rPr>
          <w:i/>
          <w:szCs w:val="24"/>
        </w:rPr>
        <w:t>Р:</w:t>
      </w:r>
    </w:p>
    <w:p w:rsidR="00A85B82" w:rsidRPr="00A01E51" w:rsidRDefault="00A85B82" w:rsidP="00A85B82">
      <w:pPr>
        <w:spacing w:line="240" w:lineRule="auto"/>
        <w:rPr>
          <w:szCs w:val="24"/>
        </w:rPr>
      </w:pPr>
      <w:r w:rsidRPr="00A01E51">
        <w:rPr>
          <w:szCs w:val="24"/>
        </w:rPr>
        <w:t xml:space="preserve">– завдання для </w:t>
      </w:r>
      <w:r w:rsidR="00686FFD">
        <w:rPr>
          <w:szCs w:val="24"/>
        </w:rPr>
        <w:t>Р</w:t>
      </w:r>
      <w:r>
        <w:rPr>
          <w:szCs w:val="24"/>
        </w:rPr>
        <w:t>Р</w:t>
      </w:r>
      <w:r w:rsidRPr="00A01E51">
        <w:rPr>
          <w:szCs w:val="24"/>
        </w:rPr>
        <w:t xml:space="preserve"> відповідає тематиці модуля;</w:t>
      </w:r>
    </w:p>
    <w:p w:rsidR="00A85B82" w:rsidRPr="00A01E51" w:rsidRDefault="00A85B82" w:rsidP="00A85B82">
      <w:pPr>
        <w:spacing w:line="240" w:lineRule="auto"/>
        <w:rPr>
          <w:szCs w:val="24"/>
        </w:rPr>
      </w:pPr>
      <w:r w:rsidRPr="00A01E51">
        <w:rPr>
          <w:szCs w:val="24"/>
        </w:rPr>
        <w:t xml:space="preserve">– </w:t>
      </w:r>
      <w:r w:rsidR="00686FFD">
        <w:rPr>
          <w:szCs w:val="24"/>
        </w:rPr>
        <w:t>Р</w:t>
      </w:r>
      <w:r>
        <w:rPr>
          <w:szCs w:val="24"/>
        </w:rPr>
        <w:t>Р</w:t>
      </w:r>
      <w:r w:rsidRPr="00A01E51">
        <w:rPr>
          <w:szCs w:val="24"/>
        </w:rPr>
        <w:t xml:space="preserve"> виконується на протязі семестру;</w:t>
      </w:r>
    </w:p>
    <w:p w:rsidR="00A85B82" w:rsidRPr="00A01E51" w:rsidRDefault="00A85B82" w:rsidP="00A85B82">
      <w:pPr>
        <w:spacing w:line="240" w:lineRule="auto"/>
        <w:rPr>
          <w:szCs w:val="24"/>
        </w:rPr>
      </w:pPr>
      <w:r w:rsidRPr="00A01E51">
        <w:rPr>
          <w:szCs w:val="24"/>
        </w:rPr>
        <w:t xml:space="preserve">– викладачем визначається термін здачі </w:t>
      </w:r>
      <w:r w:rsidR="00686FFD">
        <w:rPr>
          <w:szCs w:val="24"/>
        </w:rPr>
        <w:t>Р</w:t>
      </w:r>
      <w:r>
        <w:rPr>
          <w:szCs w:val="24"/>
        </w:rPr>
        <w:t>Р</w:t>
      </w:r>
      <w:r w:rsidRPr="00A01E51">
        <w:rPr>
          <w:szCs w:val="24"/>
        </w:rPr>
        <w:t xml:space="preserve"> на перевірку;</w:t>
      </w:r>
    </w:p>
    <w:p w:rsidR="00A85B82" w:rsidRPr="00A01E51" w:rsidRDefault="00A85B82" w:rsidP="00A85B82">
      <w:pPr>
        <w:spacing w:line="240" w:lineRule="auto"/>
        <w:rPr>
          <w:szCs w:val="24"/>
        </w:rPr>
      </w:pPr>
      <w:r w:rsidRPr="00A01E51">
        <w:rPr>
          <w:szCs w:val="24"/>
        </w:rPr>
        <w:t xml:space="preserve">– датою здачі </w:t>
      </w:r>
      <w:r w:rsidR="00686FFD">
        <w:rPr>
          <w:szCs w:val="24"/>
        </w:rPr>
        <w:t>Р</w:t>
      </w:r>
      <w:r>
        <w:rPr>
          <w:szCs w:val="24"/>
        </w:rPr>
        <w:t>Р</w:t>
      </w:r>
      <w:r w:rsidRPr="00A01E51">
        <w:rPr>
          <w:szCs w:val="24"/>
        </w:rPr>
        <w:t xml:space="preserve"> вважається дата, коли викладачу передана тверда копія </w:t>
      </w:r>
      <w:r w:rsidR="00686FFD">
        <w:rPr>
          <w:szCs w:val="24"/>
        </w:rPr>
        <w:t>Р</w:t>
      </w:r>
      <w:r>
        <w:rPr>
          <w:szCs w:val="24"/>
        </w:rPr>
        <w:t>Р</w:t>
      </w:r>
      <w:r w:rsidRPr="00A01E51">
        <w:rPr>
          <w:szCs w:val="24"/>
        </w:rPr>
        <w:t>, в якій виконано не менше 90% завдання і робота має завершений вигляд і оформлення.</w:t>
      </w:r>
    </w:p>
    <w:p w:rsidR="00A85B82" w:rsidRDefault="00A85B82" w:rsidP="00A85B82">
      <w:pPr>
        <w:spacing w:line="240" w:lineRule="auto"/>
        <w:rPr>
          <w:szCs w:val="24"/>
        </w:rPr>
      </w:pPr>
    </w:p>
    <w:p w:rsidR="00A85B82" w:rsidRPr="00EF244A" w:rsidRDefault="00A85B82" w:rsidP="00A85B82">
      <w:pPr>
        <w:spacing w:line="240" w:lineRule="auto"/>
        <w:rPr>
          <w:i/>
          <w:szCs w:val="24"/>
        </w:rPr>
      </w:pPr>
      <w:r w:rsidRPr="00EF244A">
        <w:rPr>
          <w:i/>
          <w:szCs w:val="24"/>
        </w:rPr>
        <w:t xml:space="preserve">Відповідність наданому завданню </w:t>
      </w:r>
      <w:r w:rsidR="00686FFD">
        <w:rPr>
          <w:i/>
          <w:szCs w:val="24"/>
        </w:rPr>
        <w:t>Р</w:t>
      </w:r>
      <w:r w:rsidRPr="00EF244A">
        <w:rPr>
          <w:i/>
          <w:szCs w:val="24"/>
        </w:rPr>
        <w:t>Р:</w:t>
      </w:r>
    </w:p>
    <w:p w:rsidR="00A85B82" w:rsidRPr="00A01E51" w:rsidRDefault="00A85B82" w:rsidP="00A85B82">
      <w:pPr>
        <w:spacing w:line="240" w:lineRule="auto"/>
        <w:rPr>
          <w:szCs w:val="24"/>
        </w:rPr>
      </w:pPr>
      <w:r w:rsidRPr="00A01E51">
        <w:rPr>
          <w:szCs w:val="24"/>
        </w:rPr>
        <w:t xml:space="preserve">– повне точне рішення завдання — </w:t>
      </w:r>
      <w:r w:rsidR="00686FFD">
        <w:rPr>
          <w:szCs w:val="24"/>
        </w:rPr>
        <w:t>7</w:t>
      </w:r>
      <w:r w:rsidRPr="00A01E51">
        <w:rPr>
          <w:szCs w:val="24"/>
        </w:rPr>
        <w:t xml:space="preserve"> балів;</w:t>
      </w:r>
    </w:p>
    <w:p w:rsidR="00A85B82" w:rsidRPr="00A01E51" w:rsidRDefault="00A85B82" w:rsidP="00A85B82">
      <w:pPr>
        <w:spacing w:line="240" w:lineRule="auto"/>
        <w:rPr>
          <w:szCs w:val="24"/>
        </w:rPr>
      </w:pPr>
      <w:r w:rsidRPr="00A01E51">
        <w:rPr>
          <w:szCs w:val="24"/>
        </w:rPr>
        <w:t xml:space="preserve">– часткове рішення завдання — </w:t>
      </w:r>
      <w:r w:rsidR="00686FFD">
        <w:rPr>
          <w:szCs w:val="24"/>
        </w:rPr>
        <w:t>5</w:t>
      </w:r>
      <w:r w:rsidRPr="00A01E51">
        <w:rPr>
          <w:szCs w:val="24"/>
        </w:rPr>
        <w:t xml:space="preserve"> балів;</w:t>
      </w:r>
    </w:p>
    <w:p w:rsidR="00A85B82" w:rsidRPr="00A01E51" w:rsidRDefault="00A85B82" w:rsidP="00A85B82">
      <w:pPr>
        <w:spacing w:line="240" w:lineRule="auto"/>
        <w:rPr>
          <w:szCs w:val="24"/>
        </w:rPr>
      </w:pPr>
      <w:r w:rsidRPr="00A01E51">
        <w:rPr>
          <w:szCs w:val="24"/>
        </w:rPr>
        <w:t xml:space="preserve">– неповне рішення завдання — </w:t>
      </w:r>
      <w:r w:rsidR="00686FFD">
        <w:rPr>
          <w:szCs w:val="24"/>
        </w:rPr>
        <w:t>3</w:t>
      </w:r>
      <w:r w:rsidRPr="00A01E51">
        <w:rPr>
          <w:szCs w:val="24"/>
        </w:rPr>
        <w:t xml:space="preserve"> бал</w:t>
      </w:r>
      <w:r w:rsidR="00686FFD">
        <w:rPr>
          <w:szCs w:val="24"/>
        </w:rPr>
        <w:t>и</w:t>
      </w:r>
      <w:r w:rsidRPr="00A01E51">
        <w:rPr>
          <w:szCs w:val="24"/>
        </w:rPr>
        <w:t>;</w:t>
      </w:r>
    </w:p>
    <w:p w:rsidR="00A85B82" w:rsidRPr="00A01E51" w:rsidRDefault="00A85B82" w:rsidP="00A85B82">
      <w:pPr>
        <w:spacing w:line="240" w:lineRule="auto"/>
        <w:rPr>
          <w:szCs w:val="24"/>
        </w:rPr>
      </w:pPr>
      <w:r w:rsidRPr="00A01E51">
        <w:rPr>
          <w:szCs w:val="24"/>
        </w:rPr>
        <w:t>– завдання не вирішено або не відповідає затвердженій темі — 0 балів.</w:t>
      </w:r>
    </w:p>
    <w:p w:rsidR="00A85B82" w:rsidRDefault="00A85B82" w:rsidP="00A85B82">
      <w:pPr>
        <w:spacing w:line="240" w:lineRule="auto"/>
        <w:rPr>
          <w:szCs w:val="24"/>
        </w:rPr>
      </w:pPr>
    </w:p>
    <w:p w:rsidR="00A85B82" w:rsidRPr="00EF244A" w:rsidRDefault="00A85B82" w:rsidP="00A85B82">
      <w:pPr>
        <w:spacing w:line="240" w:lineRule="auto"/>
        <w:rPr>
          <w:i/>
          <w:szCs w:val="24"/>
        </w:rPr>
      </w:pPr>
      <w:r w:rsidRPr="00EF244A">
        <w:rPr>
          <w:i/>
          <w:szCs w:val="24"/>
        </w:rPr>
        <w:t>Оформлення та структура:</w:t>
      </w:r>
    </w:p>
    <w:p w:rsidR="00A85B82" w:rsidRPr="00A01E51" w:rsidRDefault="00A85B82" w:rsidP="00A85B82">
      <w:pPr>
        <w:spacing w:line="240" w:lineRule="auto"/>
        <w:rPr>
          <w:szCs w:val="24"/>
        </w:rPr>
      </w:pPr>
      <w:r w:rsidRPr="00A01E51">
        <w:rPr>
          <w:szCs w:val="24"/>
        </w:rPr>
        <w:t xml:space="preserve">– повна відповідність оформлення вимогам та наявність всіх необхідних структурних елементів — </w:t>
      </w:r>
      <w:r>
        <w:rPr>
          <w:szCs w:val="24"/>
        </w:rPr>
        <w:t>3</w:t>
      </w:r>
      <w:r w:rsidRPr="00A01E51">
        <w:rPr>
          <w:szCs w:val="24"/>
        </w:rPr>
        <w:t xml:space="preserve"> бал</w:t>
      </w:r>
      <w:r>
        <w:rPr>
          <w:szCs w:val="24"/>
        </w:rPr>
        <w:t>и</w:t>
      </w:r>
      <w:r w:rsidRPr="00A01E51">
        <w:rPr>
          <w:szCs w:val="24"/>
        </w:rPr>
        <w:t>;</w:t>
      </w:r>
    </w:p>
    <w:p w:rsidR="00A85B82" w:rsidRPr="00A01E51" w:rsidRDefault="00A85B82" w:rsidP="00A85B82">
      <w:pPr>
        <w:spacing w:line="240" w:lineRule="auto"/>
        <w:rPr>
          <w:szCs w:val="24"/>
        </w:rPr>
      </w:pPr>
      <w:r w:rsidRPr="00A01E51">
        <w:rPr>
          <w:szCs w:val="24"/>
        </w:rPr>
        <w:t xml:space="preserve">– оформлення виконано з незначними порушеннями або присутні не всі структурні елементи — </w:t>
      </w:r>
      <w:r>
        <w:rPr>
          <w:szCs w:val="24"/>
        </w:rPr>
        <w:t>2</w:t>
      </w:r>
      <w:r w:rsidRPr="00A01E51">
        <w:rPr>
          <w:szCs w:val="24"/>
        </w:rPr>
        <w:t xml:space="preserve"> бали;</w:t>
      </w:r>
    </w:p>
    <w:p w:rsidR="00A85B82" w:rsidRPr="00A01E51" w:rsidRDefault="00A85B82" w:rsidP="00A85B82">
      <w:pPr>
        <w:spacing w:line="240" w:lineRule="auto"/>
        <w:rPr>
          <w:szCs w:val="24"/>
        </w:rPr>
      </w:pPr>
      <w:r w:rsidRPr="00A01E51">
        <w:rPr>
          <w:szCs w:val="24"/>
        </w:rPr>
        <w:t xml:space="preserve">– оформлення виконано з порушенням, порушена рекомендована структура, наявність незначних граматичних та стилістичних помилок — </w:t>
      </w:r>
      <w:r>
        <w:rPr>
          <w:szCs w:val="24"/>
        </w:rPr>
        <w:t>1</w:t>
      </w:r>
      <w:r w:rsidRPr="00A01E51">
        <w:rPr>
          <w:szCs w:val="24"/>
        </w:rPr>
        <w:t xml:space="preserve"> бал;</w:t>
      </w:r>
    </w:p>
    <w:p w:rsidR="00A85B82" w:rsidRDefault="00A85B82" w:rsidP="00A85B82">
      <w:pPr>
        <w:spacing w:line="240" w:lineRule="auto"/>
        <w:rPr>
          <w:szCs w:val="24"/>
        </w:rPr>
      </w:pPr>
      <w:r w:rsidRPr="00A01E51">
        <w:rPr>
          <w:szCs w:val="24"/>
        </w:rPr>
        <w:t xml:space="preserve">– </w:t>
      </w:r>
      <w:r w:rsidR="00686FFD">
        <w:rPr>
          <w:szCs w:val="24"/>
        </w:rPr>
        <w:t>Р</w:t>
      </w:r>
      <w:r>
        <w:rPr>
          <w:szCs w:val="24"/>
        </w:rPr>
        <w:t>Р</w:t>
      </w:r>
      <w:r w:rsidRPr="00A01E51">
        <w:rPr>
          <w:szCs w:val="24"/>
        </w:rPr>
        <w:t xml:space="preserve"> не оформлено або повна відсутність структури, наявність значної кількості граматичних та стилістичних помилок — 0 балів</w:t>
      </w:r>
      <w:r>
        <w:rPr>
          <w:szCs w:val="24"/>
        </w:rPr>
        <w:t>.</w:t>
      </w:r>
    </w:p>
    <w:p w:rsidR="00A85B82" w:rsidRPr="00A01E51" w:rsidRDefault="00A85B82" w:rsidP="00A85B82">
      <w:pPr>
        <w:spacing w:line="240" w:lineRule="auto"/>
        <w:rPr>
          <w:szCs w:val="24"/>
        </w:rPr>
      </w:pPr>
    </w:p>
    <w:p w:rsidR="00A85B82" w:rsidRPr="00EF244A" w:rsidRDefault="00A85B82" w:rsidP="00A85B82">
      <w:pPr>
        <w:spacing w:line="240" w:lineRule="auto"/>
        <w:rPr>
          <w:i/>
          <w:szCs w:val="24"/>
        </w:rPr>
      </w:pPr>
      <w:r w:rsidRPr="00EF244A">
        <w:rPr>
          <w:i/>
          <w:szCs w:val="24"/>
        </w:rPr>
        <w:t>Оригінальність наданого рішення:</w:t>
      </w:r>
    </w:p>
    <w:p w:rsidR="00A85B82" w:rsidRDefault="00A85B82" w:rsidP="00A85B82">
      <w:pPr>
        <w:spacing w:line="240" w:lineRule="auto"/>
        <w:rPr>
          <w:szCs w:val="24"/>
        </w:rPr>
      </w:pPr>
      <w:r w:rsidRPr="00A01E51">
        <w:rPr>
          <w:szCs w:val="24"/>
        </w:rPr>
        <w:t>– надане рішення не розглядалося в курсі лекцій, та не пропонувалося на практичних заняттях як варіант рішення — 4 бали (бонус).</w:t>
      </w:r>
    </w:p>
    <w:p w:rsidR="00A85B82" w:rsidRPr="00A01E51" w:rsidRDefault="00A85B82" w:rsidP="00A85B82">
      <w:pPr>
        <w:spacing w:line="240" w:lineRule="auto"/>
        <w:rPr>
          <w:szCs w:val="24"/>
        </w:rPr>
      </w:pPr>
    </w:p>
    <w:p w:rsidR="00A85B82" w:rsidRPr="00EF244A" w:rsidRDefault="00A85B82" w:rsidP="00A85B82">
      <w:pPr>
        <w:spacing w:line="240" w:lineRule="auto"/>
        <w:rPr>
          <w:i/>
          <w:szCs w:val="24"/>
        </w:rPr>
      </w:pPr>
      <w:r w:rsidRPr="00EF244A">
        <w:rPr>
          <w:i/>
          <w:szCs w:val="24"/>
        </w:rPr>
        <w:t xml:space="preserve">Захист </w:t>
      </w:r>
      <w:r w:rsidR="00686FFD">
        <w:rPr>
          <w:i/>
          <w:szCs w:val="24"/>
        </w:rPr>
        <w:t>Р</w:t>
      </w:r>
      <w:r w:rsidRPr="00EF244A">
        <w:rPr>
          <w:i/>
          <w:szCs w:val="24"/>
        </w:rPr>
        <w:t>Р:</w:t>
      </w:r>
    </w:p>
    <w:p w:rsidR="00A85B82" w:rsidRPr="00A01E51" w:rsidRDefault="00A85B82" w:rsidP="00A85B82">
      <w:pPr>
        <w:spacing w:line="240" w:lineRule="auto"/>
        <w:rPr>
          <w:szCs w:val="24"/>
        </w:rPr>
      </w:pPr>
      <w:r w:rsidRPr="00A01E51">
        <w:rPr>
          <w:szCs w:val="24"/>
        </w:rPr>
        <w:t xml:space="preserve">– повне володіння матеріалом, викладеним в </w:t>
      </w:r>
      <w:r w:rsidR="00686FFD">
        <w:rPr>
          <w:szCs w:val="24"/>
        </w:rPr>
        <w:t>Р</w:t>
      </w:r>
      <w:r>
        <w:rPr>
          <w:szCs w:val="24"/>
        </w:rPr>
        <w:t>Р</w:t>
      </w:r>
      <w:r w:rsidRPr="00A01E51">
        <w:rPr>
          <w:szCs w:val="24"/>
        </w:rPr>
        <w:t xml:space="preserve">, розуміння його суті — </w:t>
      </w:r>
      <w:r w:rsidR="00686FFD">
        <w:rPr>
          <w:szCs w:val="24"/>
        </w:rPr>
        <w:t>5</w:t>
      </w:r>
      <w:r w:rsidRPr="00A01E51">
        <w:rPr>
          <w:szCs w:val="24"/>
        </w:rPr>
        <w:t xml:space="preserve"> балів;</w:t>
      </w:r>
    </w:p>
    <w:p w:rsidR="00A85B82" w:rsidRPr="00A01E51" w:rsidRDefault="00A85B82" w:rsidP="00A85B82">
      <w:pPr>
        <w:spacing w:line="240" w:lineRule="auto"/>
        <w:rPr>
          <w:szCs w:val="24"/>
        </w:rPr>
      </w:pPr>
      <w:r w:rsidRPr="00A01E51">
        <w:rPr>
          <w:szCs w:val="24"/>
        </w:rPr>
        <w:t xml:space="preserve">– часткове володіння матеріалом (більше 75%) або не повне розуміння висвітлених питань — </w:t>
      </w:r>
      <w:r w:rsidR="00686FFD">
        <w:rPr>
          <w:szCs w:val="24"/>
        </w:rPr>
        <w:t>4</w:t>
      </w:r>
      <w:r w:rsidRPr="00A01E51">
        <w:rPr>
          <w:szCs w:val="24"/>
        </w:rPr>
        <w:t xml:space="preserve"> бал</w:t>
      </w:r>
      <w:r w:rsidR="00686FFD">
        <w:rPr>
          <w:szCs w:val="24"/>
        </w:rPr>
        <w:t>и</w:t>
      </w:r>
      <w:r w:rsidRPr="00A01E51">
        <w:rPr>
          <w:szCs w:val="24"/>
        </w:rPr>
        <w:t>;</w:t>
      </w:r>
    </w:p>
    <w:p w:rsidR="00A85B82" w:rsidRPr="00A01E51" w:rsidRDefault="00A85B82" w:rsidP="00A85B82">
      <w:pPr>
        <w:spacing w:line="240" w:lineRule="auto"/>
        <w:rPr>
          <w:szCs w:val="24"/>
        </w:rPr>
      </w:pPr>
      <w:r w:rsidRPr="00A01E51">
        <w:rPr>
          <w:szCs w:val="24"/>
        </w:rPr>
        <w:t xml:space="preserve">– погане володіння матеріалом (більше 60%) або не розуміння суті висвітлених питань — </w:t>
      </w:r>
      <w:r w:rsidR="00686FFD">
        <w:rPr>
          <w:szCs w:val="24"/>
        </w:rPr>
        <w:t>3</w:t>
      </w:r>
      <w:r w:rsidRPr="00A01E51">
        <w:rPr>
          <w:szCs w:val="24"/>
        </w:rPr>
        <w:t xml:space="preserve"> бали;</w:t>
      </w:r>
    </w:p>
    <w:p w:rsidR="00A85B82" w:rsidRPr="00A01E51" w:rsidRDefault="00A85B82" w:rsidP="00A85B82">
      <w:pPr>
        <w:spacing w:line="240" w:lineRule="auto"/>
        <w:rPr>
          <w:szCs w:val="24"/>
        </w:rPr>
      </w:pPr>
      <w:r w:rsidRPr="00A01E51">
        <w:rPr>
          <w:szCs w:val="24"/>
        </w:rPr>
        <w:t>– незадовільне володіння матеріалом (менше 60%) та не розуміння су-ті висвітлених питань — 0 балів.</w:t>
      </w:r>
    </w:p>
    <w:p w:rsidR="00A85B82" w:rsidRPr="00A01E51" w:rsidRDefault="00686FFD" w:rsidP="00A85B82">
      <w:pPr>
        <w:spacing w:line="240" w:lineRule="auto"/>
        <w:rPr>
          <w:szCs w:val="24"/>
        </w:rPr>
      </w:pPr>
      <w:r>
        <w:rPr>
          <w:szCs w:val="24"/>
        </w:rPr>
        <w:t>Р</w:t>
      </w:r>
      <w:r w:rsidR="00A85B82">
        <w:rPr>
          <w:szCs w:val="24"/>
        </w:rPr>
        <w:t>Р</w:t>
      </w:r>
      <w:r w:rsidR="00A85B82" w:rsidRPr="00A01E51">
        <w:rPr>
          <w:szCs w:val="24"/>
        </w:rPr>
        <w:t xml:space="preserve"> вважається зарахованою, якщо за неї отримано не менше 1</w:t>
      </w:r>
      <w:r>
        <w:rPr>
          <w:szCs w:val="24"/>
        </w:rPr>
        <w:t>1</w:t>
      </w:r>
      <w:r w:rsidR="00A85B82" w:rsidRPr="00A01E51">
        <w:rPr>
          <w:szCs w:val="24"/>
        </w:rPr>
        <w:t xml:space="preserve"> балів.</w:t>
      </w:r>
    </w:p>
    <w:p w:rsidR="00A85B82" w:rsidRPr="00A01E51" w:rsidRDefault="00A85B82" w:rsidP="00A85B82">
      <w:pPr>
        <w:pStyle w:val="4"/>
      </w:pPr>
      <w:r>
        <w:t>5</w:t>
      </w:r>
      <w:r w:rsidRPr="00A01E51">
        <w:t>. Заохочувальні та штрафні бали</w:t>
      </w:r>
    </w:p>
    <w:p w:rsidR="00A85B82" w:rsidRPr="00FE0E71" w:rsidRDefault="00A85B82" w:rsidP="00A85B82">
      <w:pPr>
        <w:spacing w:line="240" w:lineRule="auto"/>
        <w:rPr>
          <w:i/>
          <w:szCs w:val="24"/>
        </w:rPr>
      </w:pPr>
      <w:r w:rsidRPr="00FE0E71">
        <w:rPr>
          <w:i/>
          <w:szCs w:val="24"/>
        </w:rPr>
        <w:t xml:space="preserve">Штрафні бали (під час військового часу не враховуються): </w:t>
      </w:r>
    </w:p>
    <w:p w:rsidR="00A85B82" w:rsidRPr="00A01E51" w:rsidRDefault="00A85B82" w:rsidP="00A85B82">
      <w:pPr>
        <w:spacing w:line="240" w:lineRule="auto"/>
        <w:rPr>
          <w:szCs w:val="24"/>
        </w:rPr>
      </w:pPr>
      <w:r w:rsidRPr="00A01E51">
        <w:rPr>
          <w:szCs w:val="24"/>
        </w:rPr>
        <w:t>– не вчасний захист лабораторних робіт — −1 бал за кожну;</w:t>
      </w:r>
    </w:p>
    <w:p w:rsidR="00A85B82" w:rsidRPr="00A01E51" w:rsidRDefault="00A85B82" w:rsidP="00A85B82">
      <w:pPr>
        <w:spacing w:line="240" w:lineRule="auto"/>
        <w:rPr>
          <w:szCs w:val="24"/>
        </w:rPr>
      </w:pPr>
      <w:r w:rsidRPr="00A01E51">
        <w:rPr>
          <w:szCs w:val="24"/>
        </w:rPr>
        <w:t xml:space="preserve">– не вчасне представлення </w:t>
      </w:r>
      <w:r w:rsidR="00686FFD">
        <w:rPr>
          <w:szCs w:val="24"/>
        </w:rPr>
        <w:t>Р</w:t>
      </w:r>
      <w:r>
        <w:rPr>
          <w:szCs w:val="24"/>
        </w:rPr>
        <w:t>Р</w:t>
      </w:r>
      <w:r w:rsidRPr="00A01E51">
        <w:rPr>
          <w:szCs w:val="24"/>
        </w:rPr>
        <w:t xml:space="preserve"> на перевірку — до −10 балів (−1 бал за кожен день запізнення)</w:t>
      </w:r>
      <w:r>
        <w:rPr>
          <w:szCs w:val="24"/>
        </w:rPr>
        <w:t>.</w:t>
      </w:r>
    </w:p>
    <w:p w:rsidR="00A85B82" w:rsidRDefault="00A85B82" w:rsidP="00A85B82">
      <w:pPr>
        <w:spacing w:line="240" w:lineRule="auto"/>
        <w:rPr>
          <w:szCs w:val="24"/>
        </w:rPr>
      </w:pPr>
    </w:p>
    <w:p w:rsidR="00A85B82" w:rsidRPr="00FE0E71" w:rsidRDefault="00A85B82" w:rsidP="00A85B82">
      <w:pPr>
        <w:spacing w:line="240" w:lineRule="auto"/>
        <w:rPr>
          <w:i/>
          <w:szCs w:val="24"/>
        </w:rPr>
      </w:pPr>
      <w:r w:rsidRPr="00FE0E71">
        <w:rPr>
          <w:i/>
          <w:szCs w:val="24"/>
        </w:rPr>
        <w:t xml:space="preserve">Заохочувальні бали: </w:t>
      </w:r>
    </w:p>
    <w:p w:rsidR="00A85B82" w:rsidRPr="00A01E51" w:rsidRDefault="00A85B82" w:rsidP="00A85B82">
      <w:pPr>
        <w:spacing w:line="240" w:lineRule="auto"/>
        <w:rPr>
          <w:szCs w:val="24"/>
        </w:rPr>
      </w:pPr>
      <w:r w:rsidRPr="00A01E51">
        <w:rPr>
          <w:szCs w:val="24"/>
        </w:rPr>
        <w:t>– вчасний захист лабораторної роботи — 1 бал, якщо робота захищена в день виконання або на наступному занятті за розкладом;</w:t>
      </w:r>
    </w:p>
    <w:p w:rsidR="00A85B82" w:rsidRPr="00A01E51" w:rsidRDefault="00A85B82" w:rsidP="00A85B82">
      <w:pPr>
        <w:spacing w:line="240" w:lineRule="auto"/>
        <w:rPr>
          <w:szCs w:val="24"/>
        </w:rPr>
      </w:pPr>
      <w:r w:rsidRPr="00A01E51">
        <w:rPr>
          <w:szCs w:val="24"/>
        </w:rPr>
        <w:t xml:space="preserve">– передчасне представлення </w:t>
      </w:r>
      <w:r w:rsidR="00686FFD">
        <w:rPr>
          <w:szCs w:val="24"/>
        </w:rPr>
        <w:t>Р</w:t>
      </w:r>
      <w:r>
        <w:rPr>
          <w:szCs w:val="24"/>
        </w:rPr>
        <w:t>Р</w:t>
      </w:r>
      <w:r w:rsidRPr="00A01E51">
        <w:rPr>
          <w:szCs w:val="24"/>
        </w:rPr>
        <w:t xml:space="preserve"> на перевірку — 2 бали, якщо </w:t>
      </w:r>
      <w:r w:rsidR="00686FFD">
        <w:rPr>
          <w:szCs w:val="24"/>
        </w:rPr>
        <w:t>Р</w:t>
      </w:r>
      <w:r>
        <w:rPr>
          <w:szCs w:val="24"/>
        </w:rPr>
        <w:t>Р</w:t>
      </w:r>
      <w:r w:rsidRPr="00A01E51">
        <w:rPr>
          <w:szCs w:val="24"/>
        </w:rPr>
        <w:t xml:space="preserve"> надано на перевірку за тиждень до встановленого терміну або раніше;</w:t>
      </w:r>
    </w:p>
    <w:p w:rsidR="00A85B82" w:rsidRPr="00A01E51" w:rsidRDefault="00A85B82" w:rsidP="00A85B82">
      <w:pPr>
        <w:spacing w:line="240" w:lineRule="auto"/>
        <w:rPr>
          <w:szCs w:val="24"/>
        </w:rPr>
      </w:pPr>
      <w:r w:rsidRPr="00A01E51">
        <w:rPr>
          <w:szCs w:val="24"/>
        </w:rPr>
        <w:t xml:space="preserve">– оригінальне вирішення </w:t>
      </w:r>
      <w:r w:rsidR="00686FFD">
        <w:rPr>
          <w:szCs w:val="24"/>
        </w:rPr>
        <w:t>Р</w:t>
      </w:r>
      <w:r w:rsidRPr="00A01E51">
        <w:rPr>
          <w:szCs w:val="24"/>
        </w:rPr>
        <w:t>Р;</w:t>
      </w:r>
    </w:p>
    <w:p w:rsidR="00A85B82" w:rsidRPr="00A01E51" w:rsidRDefault="00A85B82" w:rsidP="00A85B82">
      <w:pPr>
        <w:spacing w:line="240" w:lineRule="auto"/>
        <w:rPr>
          <w:szCs w:val="24"/>
        </w:rPr>
      </w:pPr>
      <w:r w:rsidRPr="00A01E51">
        <w:rPr>
          <w:szCs w:val="24"/>
        </w:rPr>
        <w:t>– оригінальне вирішення лабораторних робіт, або вирішення завдання додатково до наданого;</w:t>
      </w:r>
    </w:p>
    <w:p w:rsidR="00A85B82" w:rsidRPr="00A01E51" w:rsidRDefault="00A85B82" w:rsidP="00A85B82">
      <w:pPr>
        <w:spacing w:line="240" w:lineRule="auto"/>
        <w:rPr>
          <w:szCs w:val="24"/>
        </w:rPr>
      </w:pPr>
      <w:r w:rsidRPr="00A01E51">
        <w:rPr>
          <w:szCs w:val="24"/>
        </w:rPr>
        <w:t>– запропоновано свій варіант тестів;</w:t>
      </w:r>
    </w:p>
    <w:p w:rsidR="00A85B82" w:rsidRPr="00A01E51" w:rsidRDefault="00A85B82" w:rsidP="00A85B82">
      <w:pPr>
        <w:spacing w:line="240" w:lineRule="auto"/>
        <w:rPr>
          <w:szCs w:val="24"/>
        </w:rPr>
      </w:pPr>
      <w:r w:rsidRPr="00A01E51">
        <w:rPr>
          <w:szCs w:val="24"/>
        </w:rPr>
        <w:t xml:space="preserve">– запропоновано свій варіант </w:t>
      </w:r>
      <w:r w:rsidR="00686FFD">
        <w:rPr>
          <w:szCs w:val="24"/>
        </w:rPr>
        <w:t>Р</w:t>
      </w:r>
      <w:r>
        <w:rPr>
          <w:szCs w:val="24"/>
        </w:rPr>
        <w:t>Р</w:t>
      </w:r>
      <w:r w:rsidRPr="00A01E51">
        <w:rPr>
          <w:szCs w:val="24"/>
        </w:rPr>
        <w:t>.</w:t>
      </w:r>
    </w:p>
    <w:p w:rsidR="00A85B82" w:rsidRPr="00A01E51" w:rsidRDefault="00A85B82" w:rsidP="00A85B82">
      <w:pPr>
        <w:spacing w:line="240" w:lineRule="auto"/>
        <w:rPr>
          <w:szCs w:val="24"/>
        </w:rPr>
      </w:pPr>
      <w:r w:rsidRPr="00A01E51">
        <w:rPr>
          <w:szCs w:val="24"/>
        </w:rPr>
        <w:t>Студент не може отримати більше 10 штрафних або 10 заохочувальних балів</w:t>
      </w:r>
      <w:r w:rsidR="00500044">
        <w:rPr>
          <w:szCs w:val="24"/>
        </w:rPr>
        <w:t>.</w:t>
      </w:r>
    </w:p>
    <w:p w:rsidR="00A85B82" w:rsidRPr="00A01E51" w:rsidRDefault="00A85B82" w:rsidP="00A85B82">
      <w:pPr>
        <w:spacing w:line="240" w:lineRule="auto"/>
        <w:rPr>
          <w:szCs w:val="24"/>
        </w:rPr>
      </w:pPr>
      <w:r w:rsidRPr="00A01E51">
        <w:rPr>
          <w:szCs w:val="24"/>
        </w:rPr>
        <w:t xml:space="preserve">Максимальна сума балів складає 100. Зарахування </w:t>
      </w:r>
      <w:r w:rsidR="00686FFD">
        <w:rPr>
          <w:szCs w:val="24"/>
        </w:rPr>
        <w:t>Р</w:t>
      </w:r>
      <w:r>
        <w:rPr>
          <w:szCs w:val="24"/>
        </w:rPr>
        <w:t>Р</w:t>
      </w:r>
      <w:r w:rsidRPr="00A01E51">
        <w:rPr>
          <w:szCs w:val="24"/>
        </w:rPr>
        <w:t xml:space="preserve"> та захист всіх лабораторних робіт є обов’язковою умовою допуску до заліку</w:t>
      </w:r>
      <w:r w:rsidR="00686FFD">
        <w:rPr>
          <w:szCs w:val="24"/>
        </w:rPr>
        <w:t>.</w:t>
      </w:r>
    </w:p>
    <w:p w:rsidR="00A85B82" w:rsidRPr="00A01E51" w:rsidRDefault="00A85B82" w:rsidP="00A85B82">
      <w:pPr>
        <w:spacing w:line="240" w:lineRule="auto"/>
        <w:rPr>
          <w:szCs w:val="24"/>
        </w:rPr>
      </w:pPr>
      <w:r w:rsidRPr="00A01E51">
        <w:rPr>
          <w:szCs w:val="24"/>
        </w:rPr>
        <w:t>Студенти, які за семестр набрали більше 60 балів мають право отримати оцінку «автоматом», переведення балів в оцінки проводиться згідно з таблицею.</w:t>
      </w:r>
    </w:p>
    <w:p w:rsidR="00A85B82" w:rsidRPr="00A01E51" w:rsidRDefault="00A85B82" w:rsidP="00A85B82">
      <w:pPr>
        <w:spacing w:line="240" w:lineRule="auto"/>
        <w:rPr>
          <w:szCs w:val="24"/>
        </w:rPr>
      </w:pPr>
      <w:r w:rsidRPr="00A01E51">
        <w:rPr>
          <w:szCs w:val="24"/>
        </w:rPr>
        <w:t>Студенти, які за семестр не набрали 40 балів, вважаються такими, що не виконали навчальне навантаження, і не допускаються до заліку.</w:t>
      </w:r>
    </w:p>
    <w:p w:rsidR="00A85B82" w:rsidRDefault="00A85B82" w:rsidP="00A85B82">
      <w:pPr>
        <w:spacing w:line="240" w:lineRule="auto"/>
        <w:rPr>
          <w:szCs w:val="24"/>
        </w:rPr>
      </w:pPr>
      <w:r w:rsidRPr="00A01E51">
        <w:rPr>
          <w:szCs w:val="24"/>
        </w:rPr>
        <w:t xml:space="preserve">Студенти, які набрали менше 60 балів, але більше 40, а також ті, хто хоче підвищити оцінку, здають залік. При цьому до балів </w:t>
      </w:r>
      <w:r w:rsidR="00686FFD">
        <w:rPr>
          <w:szCs w:val="24"/>
        </w:rPr>
        <w:t>Р</w:t>
      </w:r>
      <w:r>
        <w:rPr>
          <w:szCs w:val="24"/>
        </w:rPr>
        <w:t>Р</w:t>
      </w:r>
      <w:r w:rsidRPr="00A01E51">
        <w:rPr>
          <w:szCs w:val="24"/>
        </w:rPr>
        <w:t xml:space="preserve"> додаються бали за здачу заліку, і ця рейтингова оцінка є остаточною, тобто під час виконання залікової роботи можна отримати менше балів, ніж було</w:t>
      </w:r>
      <w:r>
        <w:rPr>
          <w:szCs w:val="24"/>
        </w:rPr>
        <w:t>.</w:t>
      </w:r>
    </w:p>
    <w:p w:rsidR="00A85B82" w:rsidRPr="00D764C9" w:rsidRDefault="00A85B82" w:rsidP="00A85B82">
      <w:pPr>
        <w:spacing w:line="240" w:lineRule="auto"/>
        <w:rPr>
          <w:szCs w:val="24"/>
        </w:rPr>
      </w:pPr>
    </w:p>
    <w:sectPr w:rsidR="00A85B82" w:rsidRPr="00D764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1080" w:hanging="360"/>
      </w:pPr>
    </w:lvl>
    <w:lvl w:ilvl="1">
      <w:start w:val="1"/>
      <w:numFmt w:val="lowerLetter"/>
      <w:lvlText w:val="%2."/>
      <w:lvlJc w:val="left"/>
      <w:pPr>
        <w:tabs>
          <w:tab w:val="num" w:pos="1440"/>
        </w:tabs>
        <w:ind w:left="1800" w:hanging="360"/>
      </w:pPr>
    </w:lvl>
    <w:lvl w:ilvl="2">
      <w:start w:val="1"/>
      <w:numFmt w:val="lowerRoman"/>
      <w:lvlText w:val="%3."/>
      <w:lvlJc w:val="right"/>
      <w:pPr>
        <w:tabs>
          <w:tab w:val="num" w:pos="2340"/>
        </w:tabs>
        <w:ind w:left="2520" w:hanging="180"/>
      </w:pPr>
    </w:lvl>
    <w:lvl w:ilvl="3">
      <w:start w:val="1"/>
      <w:numFmt w:val="decimal"/>
      <w:lvlText w:val="%4."/>
      <w:lvlJc w:val="left"/>
      <w:pPr>
        <w:tabs>
          <w:tab w:val="num" w:pos="2880"/>
        </w:tabs>
        <w:ind w:left="3240" w:hanging="360"/>
      </w:pPr>
    </w:lvl>
    <w:lvl w:ilvl="4">
      <w:start w:val="1"/>
      <w:numFmt w:val="lowerLetter"/>
      <w:lvlText w:val="%5."/>
      <w:lvlJc w:val="left"/>
      <w:pPr>
        <w:tabs>
          <w:tab w:val="num" w:pos="3600"/>
        </w:tabs>
        <w:ind w:left="3960" w:hanging="360"/>
      </w:pPr>
    </w:lvl>
    <w:lvl w:ilvl="5">
      <w:start w:val="1"/>
      <w:numFmt w:val="lowerRoman"/>
      <w:lvlText w:val="%6."/>
      <w:lvlJc w:val="right"/>
      <w:pPr>
        <w:tabs>
          <w:tab w:val="num" w:pos="4500"/>
        </w:tabs>
        <w:ind w:left="4680" w:hanging="180"/>
      </w:pPr>
    </w:lvl>
    <w:lvl w:ilvl="6">
      <w:start w:val="1"/>
      <w:numFmt w:val="decimal"/>
      <w:lvlText w:val="%7."/>
      <w:lvlJc w:val="left"/>
      <w:pPr>
        <w:tabs>
          <w:tab w:val="num" w:pos="5040"/>
        </w:tabs>
        <w:ind w:left="5400" w:hanging="360"/>
      </w:pPr>
    </w:lvl>
    <w:lvl w:ilvl="7">
      <w:start w:val="1"/>
      <w:numFmt w:val="lowerLetter"/>
      <w:lvlText w:val="%8."/>
      <w:lvlJc w:val="left"/>
      <w:pPr>
        <w:tabs>
          <w:tab w:val="num" w:pos="5760"/>
        </w:tabs>
        <w:ind w:left="6120" w:hanging="360"/>
      </w:pPr>
    </w:lvl>
    <w:lvl w:ilvl="8">
      <w:start w:val="1"/>
      <w:numFmt w:val="lowerRoman"/>
      <w:lvlText w:val="%9."/>
      <w:lvlJc w:val="right"/>
      <w:pPr>
        <w:tabs>
          <w:tab w:val="num" w:pos="6660"/>
        </w:tabs>
        <w:ind w:left="6840" w:hanging="180"/>
      </w:pPr>
    </w:lvl>
  </w:abstractNum>
  <w:abstractNum w:abstractNumId="1" w15:restartNumberingAfterBreak="0">
    <w:nsid w:val="0A3C5F91"/>
    <w:multiLevelType w:val="hybridMultilevel"/>
    <w:tmpl w:val="28301C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0AB286D"/>
    <w:multiLevelType w:val="hybridMultilevel"/>
    <w:tmpl w:val="A79802AE"/>
    <w:lvl w:ilvl="0" w:tplc="E6362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3E06D9"/>
    <w:multiLevelType w:val="hybridMultilevel"/>
    <w:tmpl w:val="EAFC6E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203094C"/>
    <w:multiLevelType w:val="hybridMultilevel"/>
    <w:tmpl w:val="C334260C"/>
    <w:lvl w:ilvl="0" w:tplc="62642760">
      <w:numFmt w:val="bullet"/>
      <w:lvlText w:val="-"/>
      <w:lvlJc w:val="left"/>
      <w:pPr>
        <w:ind w:left="180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C8F26DD"/>
    <w:multiLevelType w:val="hybridMultilevel"/>
    <w:tmpl w:val="862257EA"/>
    <w:lvl w:ilvl="0" w:tplc="6CFA3A5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158430F"/>
    <w:multiLevelType w:val="hybridMultilevel"/>
    <w:tmpl w:val="D512BF0A"/>
    <w:lvl w:ilvl="0" w:tplc="6CFA3A56">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2A272E6"/>
    <w:multiLevelType w:val="hybridMultilevel"/>
    <w:tmpl w:val="9FD0825C"/>
    <w:lvl w:ilvl="0" w:tplc="04190001">
      <w:start w:val="1"/>
      <w:numFmt w:val="bullet"/>
      <w:lvlText w:val=""/>
      <w:lvlJc w:val="left"/>
      <w:pPr>
        <w:ind w:left="1429" w:hanging="360"/>
      </w:pPr>
      <w:rPr>
        <w:rFonts w:ascii="Symbol" w:hAnsi="Symbol" w:hint="default"/>
      </w:rPr>
    </w:lvl>
    <w:lvl w:ilvl="1" w:tplc="906AD5A4">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DDB0814"/>
    <w:multiLevelType w:val="hybridMultilevel"/>
    <w:tmpl w:val="15D02C6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575E7A02"/>
    <w:multiLevelType w:val="hybridMultilevel"/>
    <w:tmpl w:val="EA704C5E"/>
    <w:lvl w:ilvl="0" w:tplc="549AEF90">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15:restartNumberingAfterBreak="0">
    <w:nsid w:val="63631283"/>
    <w:multiLevelType w:val="hybridMultilevel"/>
    <w:tmpl w:val="7E829F34"/>
    <w:lvl w:ilvl="0" w:tplc="6CFA3A5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5802475"/>
    <w:multiLevelType w:val="hybridMultilevel"/>
    <w:tmpl w:val="862257EA"/>
    <w:lvl w:ilvl="0" w:tplc="6CFA3A5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6FD4488"/>
    <w:multiLevelType w:val="hybridMultilevel"/>
    <w:tmpl w:val="C38A2F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3A42CD2"/>
    <w:multiLevelType w:val="hybridMultilevel"/>
    <w:tmpl w:val="F794876E"/>
    <w:lvl w:ilvl="0" w:tplc="7A487F3E">
      <w:start w:val="1"/>
      <w:numFmt w:val="decimal"/>
      <w:lvlText w:val="%1)"/>
      <w:lvlJc w:val="left"/>
      <w:pPr>
        <w:tabs>
          <w:tab w:val="num" w:pos="1379"/>
        </w:tabs>
        <w:ind w:left="1379" w:hanging="84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4" w15:restartNumberingAfterBreak="0">
    <w:nsid w:val="76EF036F"/>
    <w:multiLevelType w:val="hybridMultilevel"/>
    <w:tmpl w:val="E53A91DE"/>
    <w:lvl w:ilvl="0" w:tplc="3F448822">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3E34DC"/>
    <w:multiLevelType w:val="hybridMultilevel"/>
    <w:tmpl w:val="1486D116"/>
    <w:lvl w:ilvl="0" w:tplc="62642760">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8"/>
  </w:num>
  <w:num w:numId="4">
    <w:abstractNumId w:val="9"/>
  </w:num>
  <w:num w:numId="5">
    <w:abstractNumId w:val="3"/>
  </w:num>
  <w:num w:numId="6">
    <w:abstractNumId w:val="10"/>
  </w:num>
  <w:num w:numId="7">
    <w:abstractNumId w:val="6"/>
  </w:num>
  <w:num w:numId="8">
    <w:abstractNumId w:val="5"/>
  </w:num>
  <w:num w:numId="9">
    <w:abstractNumId w:val="12"/>
  </w:num>
  <w:num w:numId="10">
    <w:abstractNumId w:val="15"/>
  </w:num>
  <w:num w:numId="11">
    <w:abstractNumId w:val="4"/>
  </w:num>
  <w:num w:numId="12">
    <w:abstractNumId w:val="1"/>
  </w:num>
  <w:num w:numId="13">
    <w:abstractNumId w:val="2"/>
  </w:num>
  <w:num w:numId="14">
    <w:abstractNumId w:val="11"/>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C2"/>
    <w:rsid w:val="0001472B"/>
    <w:rsid w:val="00036541"/>
    <w:rsid w:val="000402AE"/>
    <w:rsid w:val="000407C5"/>
    <w:rsid w:val="00043FD2"/>
    <w:rsid w:val="000456C2"/>
    <w:rsid w:val="0005542F"/>
    <w:rsid w:val="00075D9F"/>
    <w:rsid w:val="00082E41"/>
    <w:rsid w:val="00090CAA"/>
    <w:rsid w:val="000A053B"/>
    <w:rsid w:val="000B4917"/>
    <w:rsid w:val="000C20BE"/>
    <w:rsid w:val="000C215B"/>
    <w:rsid w:val="000C26B0"/>
    <w:rsid w:val="000D595B"/>
    <w:rsid w:val="000E3496"/>
    <w:rsid w:val="00100F66"/>
    <w:rsid w:val="0010259C"/>
    <w:rsid w:val="00132EAC"/>
    <w:rsid w:val="00162CD5"/>
    <w:rsid w:val="001657C6"/>
    <w:rsid w:val="001750ED"/>
    <w:rsid w:val="001770D9"/>
    <w:rsid w:val="00195951"/>
    <w:rsid w:val="001A125C"/>
    <w:rsid w:val="001A65B9"/>
    <w:rsid w:val="001B20A7"/>
    <w:rsid w:val="001D0E0D"/>
    <w:rsid w:val="001D3E60"/>
    <w:rsid w:val="001D41E9"/>
    <w:rsid w:val="001E5D5E"/>
    <w:rsid w:val="001F5CE9"/>
    <w:rsid w:val="00201990"/>
    <w:rsid w:val="0020464D"/>
    <w:rsid w:val="00205051"/>
    <w:rsid w:val="00217CD0"/>
    <w:rsid w:val="00217D15"/>
    <w:rsid w:val="00233F75"/>
    <w:rsid w:val="00235565"/>
    <w:rsid w:val="00241C9C"/>
    <w:rsid w:val="00243488"/>
    <w:rsid w:val="002528A3"/>
    <w:rsid w:val="00267306"/>
    <w:rsid w:val="00276DF0"/>
    <w:rsid w:val="00281C83"/>
    <w:rsid w:val="00295A8F"/>
    <w:rsid w:val="002A42E6"/>
    <w:rsid w:val="002B0D53"/>
    <w:rsid w:val="002C6C4F"/>
    <w:rsid w:val="002C6F4B"/>
    <w:rsid w:val="002E4300"/>
    <w:rsid w:val="00307A2B"/>
    <w:rsid w:val="00311716"/>
    <w:rsid w:val="003126F0"/>
    <w:rsid w:val="00314B99"/>
    <w:rsid w:val="00330FFA"/>
    <w:rsid w:val="003619BC"/>
    <w:rsid w:val="003743E0"/>
    <w:rsid w:val="003959ED"/>
    <w:rsid w:val="003C6825"/>
    <w:rsid w:val="003D1302"/>
    <w:rsid w:val="003E0F6B"/>
    <w:rsid w:val="003E376D"/>
    <w:rsid w:val="003E559C"/>
    <w:rsid w:val="003F6F50"/>
    <w:rsid w:val="004155F0"/>
    <w:rsid w:val="00434B9F"/>
    <w:rsid w:val="004476B1"/>
    <w:rsid w:val="00452B76"/>
    <w:rsid w:val="00454089"/>
    <w:rsid w:val="004608FC"/>
    <w:rsid w:val="00467202"/>
    <w:rsid w:val="00470418"/>
    <w:rsid w:val="0047297B"/>
    <w:rsid w:val="0048728D"/>
    <w:rsid w:val="004965D7"/>
    <w:rsid w:val="004A0CF0"/>
    <w:rsid w:val="004B6DCD"/>
    <w:rsid w:val="004C1A0E"/>
    <w:rsid w:val="004C4374"/>
    <w:rsid w:val="004D06A4"/>
    <w:rsid w:val="004E4069"/>
    <w:rsid w:val="004E7A8F"/>
    <w:rsid w:val="004F51B0"/>
    <w:rsid w:val="004F77CB"/>
    <w:rsid w:val="00500044"/>
    <w:rsid w:val="00504AC8"/>
    <w:rsid w:val="005116E5"/>
    <w:rsid w:val="00521EB8"/>
    <w:rsid w:val="00523B07"/>
    <w:rsid w:val="005438C7"/>
    <w:rsid w:val="00553BDE"/>
    <w:rsid w:val="00562C62"/>
    <w:rsid w:val="005769BC"/>
    <w:rsid w:val="00585EB2"/>
    <w:rsid w:val="005A4330"/>
    <w:rsid w:val="005B3C2F"/>
    <w:rsid w:val="005B4595"/>
    <w:rsid w:val="005B5A29"/>
    <w:rsid w:val="005D2D11"/>
    <w:rsid w:val="005F303A"/>
    <w:rsid w:val="00620E14"/>
    <w:rsid w:val="006335A2"/>
    <w:rsid w:val="00642D34"/>
    <w:rsid w:val="0066331A"/>
    <w:rsid w:val="00672A59"/>
    <w:rsid w:val="00674622"/>
    <w:rsid w:val="00686FFD"/>
    <w:rsid w:val="0069016A"/>
    <w:rsid w:val="006935F8"/>
    <w:rsid w:val="006A08BD"/>
    <w:rsid w:val="006A5526"/>
    <w:rsid w:val="006C5DDC"/>
    <w:rsid w:val="006F0E26"/>
    <w:rsid w:val="006F1E7C"/>
    <w:rsid w:val="0070451E"/>
    <w:rsid w:val="00722E5C"/>
    <w:rsid w:val="00730907"/>
    <w:rsid w:val="00742F44"/>
    <w:rsid w:val="007546D6"/>
    <w:rsid w:val="00765F9D"/>
    <w:rsid w:val="00771421"/>
    <w:rsid w:val="007721B8"/>
    <w:rsid w:val="007741AC"/>
    <w:rsid w:val="00781D5B"/>
    <w:rsid w:val="007A07E4"/>
    <w:rsid w:val="007A4318"/>
    <w:rsid w:val="007B20E5"/>
    <w:rsid w:val="007B38B2"/>
    <w:rsid w:val="007D01D1"/>
    <w:rsid w:val="007F2A63"/>
    <w:rsid w:val="00812C70"/>
    <w:rsid w:val="0082659B"/>
    <w:rsid w:val="00826B92"/>
    <w:rsid w:val="008371FF"/>
    <w:rsid w:val="00845979"/>
    <w:rsid w:val="00860451"/>
    <w:rsid w:val="00875645"/>
    <w:rsid w:val="008846A2"/>
    <w:rsid w:val="00897571"/>
    <w:rsid w:val="008A356E"/>
    <w:rsid w:val="008C06F1"/>
    <w:rsid w:val="008D08B1"/>
    <w:rsid w:val="008D1DDF"/>
    <w:rsid w:val="008D3F17"/>
    <w:rsid w:val="008D581C"/>
    <w:rsid w:val="008E48CC"/>
    <w:rsid w:val="008F789D"/>
    <w:rsid w:val="00900F54"/>
    <w:rsid w:val="00905B6B"/>
    <w:rsid w:val="00907403"/>
    <w:rsid w:val="009160EC"/>
    <w:rsid w:val="00920778"/>
    <w:rsid w:val="0092489E"/>
    <w:rsid w:val="00930E91"/>
    <w:rsid w:val="009354D2"/>
    <w:rsid w:val="00947E4F"/>
    <w:rsid w:val="00954AEE"/>
    <w:rsid w:val="00962A2E"/>
    <w:rsid w:val="00977180"/>
    <w:rsid w:val="009C2848"/>
    <w:rsid w:val="009C4BD6"/>
    <w:rsid w:val="009E7B5A"/>
    <w:rsid w:val="00A205A3"/>
    <w:rsid w:val="00A33855"/>
    <w:rsid w:val="00A41E7D"/>
    <w:rsid w:val="00A51865"/>
    <w:rsid w:val="00A62F8F"/>
    <w:rsid w:val="00A65CDE"/>
    <w:rsid w:val="00A75E44"/>
    <w:rsid w:val="00A85B82"/>
    <w:rsid w:val="00AA11B6"/>
    <w:rsid w:val="00AA585A"/>
    <w:rsid w:val="00AB05E0"/>
    <w:rsid w:val="00AB079D"/>
    <w:rsid w:val="00AD3E22"/>
    <w:rsid w:val="00AE194C"/>
    <w:rsid w:val="00AF4011"/>
    <w:rsid w:val="00AF6755"/>
    <w:rsid w:val="00B12019"/>
    <w:rsid w:val="00B13385"/>
    <w:rsid w:val="00B155C7"/>
    <w:rsid w:val="00B41DDE"/>
    <w:rsid w:val="00B555EA"/>
    <w:rsid w:val="00B559F7"/>
    <w:rsid w:val="00B6422F"/>
    <w:rsid w:val="00B74535"/>
    <w:rsid w:val="00B8583A"/>
    <w:rsid w:val="00B906B5"/>
    <w:rsid w:val="00B96F8F"/>
    <w:rsid w:val="00BA3E93"/>
    <w:rsid w:val="00BB200C"/>
    <w:rsid w:val="00BB720B"/>
    <w:rsid w:val="00BC0482"/>
    <w:rsid w:val="00BF2CCE"/>
    <w:rsid w:val="00BF7454"/>
    <w:rsid w:val="00C05581"/>
    <w:rsid w:val="00C118D1"/>
    <w:rsid w:val="00C2089A"/>
    <w:rsid w:val="00C22D97"/>
    <w:rsid w:val="00C26EDB"/>
    <w:rsid w:val="00C4039B"/>
    <w:rsid w:val="00C4171D"/>
    <w:rsid w:val="00C532B3"/>
    <w:rsid w:val="00C6639F"/>
    <w:rsid w:val="00C71561"/>
    <w:rsid w:val="00C9203B"/>
    <w:rsid w:val="00C96E4A"/>
    <w:rsid w:val="00CC7C0F"/>
    <w:rsid w:val="00CD02C5"/>
    <w:rsid w:val="00CE689B"/>
    <w:rsid w:val="00CE6EA1"/>
    <w:rsid w:val="00CF1708"/>
    <w:rsid w:val="00D17F05"/>
    <w:rsid w:val="00D214A0"/>
    <w:rsid w:val="00D22BF8"/>
    <w:rsid w:val="00D24FA1"/>
    <w:rsid w:val="00D5012B"/>
    <w:rsid w:val="00D608A3"/>
    <w:rsid w:val="00D91E4B"/>
    <w:rsid w:val="00D94136"/>
    <w:rsid w:val="00DC418F"/>
    <w:rsid w:val="00DC4818"/>
    <w:rsid w:val="00DD2FE9"/>
    <w:rsid w:val="00DF663F"/>
    <w:rsid w:val="00E00228"/>
    <w:rsid w:val="00E00BC7"/>
    <w:rsid w:val="00E04709"/>
    <w:rsid w:val="00E05B05"/>
    <w:rsid w:val="00E217B9"/>
    <w:rsid w:val="00E24900"/>
    <w:rsid w:val="00E36780"/>
    <w:rsid w:val="00E554D7"/>
    <w:rsid w:val="00E72C00"/>
    <w:rsid w:val="00E75EEB"/>
    <w:rsid w:val="00E7664B"/>
    <w:rsid w:val="00E97745"/>
    <w:rsid w:val="00EB1948"/>
    <w:rsid w:val="00EB3977"/>
    <w:rsid w:val="00ED2ACF"/>
    <w:rsid w:val="00EE5AD3"/>
    <w:rsid w:val="00EE648D"/>
    <w:rsid w:val="00EE7A83"/>
    <w:rsid w:val="00F03285"/>
    <w:rsid w:val="00F0392B"/>
    <w:rsid w:val="00F267C3"/>
    <w:rsid w:val="00F26ABF"/>
    <w:rsid w:val="00F4445C"/>
    <w:rsid w:val="00F63E78"/>
    <w:rsid w:val="00F866E9"/>
    <w:rsid w:val="00F94A30"/>
    <w:rsid w:val="00FA25B7"/>
    <w:rsid w:val="00FA7B9E"/>
    <w:rsid w:val="00FB166F"/>
    <w:rsid w:val="00FB2A42"/>
    <w:rsid w:val="00FB74C2"/>
    <w:rsid w:val="00FF02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4F4B"/>
  <w15:chartTrackingRefBased/>
  <w15:docId w15:val="{7C99503F-D83B-4348-BA35-43E02DD7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C00"/>
    <w:pPr>
      <w:spacing w:after="0" w:line="276" w:lineRule="auto"/>
      <w:ind w:firstLine="709"/>
      <w:jc w:val="both"/>
    </w:pPr>
    <w:rPr>
      <w:rFonts w:ascii="Times New Roman" w:hAnsi="Times New Roman"/>
      <w:sz w:val="24"/>
    </w:rPr>
  </w:style>
  <w:style w:type="paragraph" w:styleId="1">
    <w:name w:val="heading 1"/>
    <w:basedOn w:val="a"/>
    <w:next w:val="a"/>
    <w:link w:val="10"/>
    <w:uiPriority w:val="99"/>
    <w:qFormat/>
    <w:rsid w:val="00A51865"/>
    <w:pPr>
      <w:keepNext/>
      <w:tabs>
        <w:tab w:val="left" w:pos="284"/>
      </w:tabs>
      <w:spacing w:before="360" w:after="120" w:line="240" w:lineRule="auto"/>
      <w:ind w:firstLine="0"/>
      <w:jc w:val="center"/>
      <w:outlineLvl w:val="0"/>
    </w:pPr>
    <w:rPr>
      <w:rFonts w:eastAsia="Times New Roman" w:cs="Calibri"/>
      <w:b/>
      <w:bCs/>
      <w:color w:val="002060"/>
      <w:sz w:val="28"/>
      <w:szCs w:val="24"/>
      <w:lang w:eastAsia="ru-RU"/>
    </w:rPr>
  </w:style>
  <w:style w:type="paragraph" w:styleId="2">
    <w:name w:val="heading 2"/>
    <w:basedOn w:val="a"/>
    <w:next w:val="a"/>
    <w:link w:val="20"/>
    <w:autoRedefine/>
    <w:uiPriority w:val="9"/>
    <w:unhideWhenUsed/>
    <w:qFormat/>
    <w:rsid w:val="00A51865"/>
    <w:pPr>
      <w:keepNext/>
      <w:keepLines/>
      <w:numPr>
        <w:numId w:val="2"/>
      </w:numPr>
      <w:spacing w:before="240" w:after="120"/>
      <w:ind w:left="714" w:hanging="357"/>
      <w:outlineLvl w:val="1"/>
    </w:pPr>
    <w:rPr>
      <w:rFonts w:eastAsiaTheme="majorEastAsia" w:cstheme="majorBidi"/>
      <w:b/>
      <w:color w:val="002060"/>
      <w:szCs w:val="26"/>
    </w:rPr>
  </w:style>
  <w:style w:type="paragraph" w:styleId="3">
    <w:name w:val="heading 3"/>
    <w:basedOn w:val="a"/>
    <w:next w:val="a"/>
    <w:link w:val="30"/>
    <w:autoRedefine/>
    <w:uiPriority w:val="9"/>
    <w:unhideWhenUsed/>
    <w:qFormat/>
    <w:rsid w:val="00A85B82"/>
    <w:pPr>
      <w:keepNext/>
      <w:keepLines/>
      <w:spacing w:before="240"/>
      <w:ind w:firstLine="357"/>
      <w:outlineLvl w:val="2"/>
    </w:pPr>
    <w:rPr>
      <w:rFonts w:eastAsiaTheme="majorEastAsia" w:cstheme="majorBidi"/>
      <w:color w:val="1F4D78" w:themeColor="accent1" w:themeShade="7F"/>
      <w:sz w:val="26"/>
      <w:szCs w:val="24"/>
    </w:rPr>
  </w:style>
  <w:style w:type="paragraph" w:styleId="4">
    <w:name w:val="heading 4"/>
    <w:basedOn w:val="a"/>
    <w:next w:val="a"/>
    <w:link w:val="40"/>
    <w:uiPriority w:val="9"/>
    <w:unhideWhenUsed/>
    <w:qFormat/>
    <w:rsid w:val="00A85B82"/>
    <w:pPr>
      <w:keepNext/>
      <w:keepLines/>
      <w:spacing w:before="120"/>
      <w:outlineLvl w:val="3"/>
    </w:pPr>
    <w:rPr>
      <w:rFonts w:eastAsiaTheme="majorEastAsia"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1865"/>
    <w:rPr>
      <w:rFonts w:ascii="Times New Roman" w:eastAsia="Times New Roman" w:hAnsi="Times New Roman" w:cs="Calibri"/>
      <w:b/>
      <w:bCs/>
      <w:color w:val="002060"/>
      <w:sz w:val="28"/>
      <w:szCs w:val="24"/>
      <w:lang w:eastAsia="ru-RU"/>
    </w:rPr>
  </w:style>
  <w:style w:type="character" w:styleId="a3">
    <w:name w:val="Hyperlink"/>
    <w:rsid w:val="00195951"/>
    <w:rPr>
      <w:color w:val="0000FF"/>
      <w:u w:val="single"/>
    </w:rPr>
  </w:style>
  <w:style w:type="character" w:customStyle="1" w:styleId="20">
    <w:name w:val="Заголовок 2 Знак"/>
    <w:basedOn w:val="a0"/>
    <w:link w:val="2"/>
    <w:uiPriority w:val="9"/>
    <w:rsid w:val="00A51865"/>
    <w:rPr>
      <w:rFonts w:ascii="Times New Roman" w:eastAsiaTheme="majorEastAsia" w:hAnsi="Times New Roman" w:cstheme="majorBidi"/>
      <w:b/>
      <w:color w:val="002060"/>
      <w:sz w:val="24"/>
      <w:szCs w:val="26"/>
    </w:rPr>
  </w:style>
  <w:style w:type="character" w:customStyle="1" w:styleId="30">
    <w:name w:val="Заголовок 3 Знак"/>
    <w:basedOn w:val="a0"/>
    <w:link w:val="3"/>
    <w:uiPriority w:val="9"/>
    <w:rsid w:val="00A85B82"/>
    <w:rPr>
      <w:rFonts w:ascii="Times New Roman" w:eastAsiaTheme="majorEastAsia" w:hAnsi="Times New Roman" w:cstheme="majorBidi"/>
      <w:color w:val="1F4D78" w:themeColor="accent1" w:themeShade="7F"/>
      <w:sz w:val="26"/>
      <w:szCs w:val="24"/>
    </w:rPr>
  </w:style>
  <w:style w:type="paragraph" w:styleId="a4">
    <w:name w:val="Title"/>
    <w:basedOn w:val="a"/>
    <w:link w:val="a5"/>
    <w:qFormat/>
    <w:rsid w:val="00C96E4A"/>
    <w:pPr>
      <w:keepNext/>
      <w:keepLines/>
      <w:spacing w:before="480" w:after="120"/>
      <w:ind w:firstLine="0"/>
    </w:pPr>
    <w:rPr>
      <w:rFonts w:eastAsia="Times New Roman" w:cs="Times New Roman"/>
      <w:b/>
      <w:bCs/>
      <w:color w:val="000000"/>
      <w:sz w:val="72"/>
      <w:szCs w:val="72"/>
      <w:lang w:eastAsia="ru-RU"/>
    </w:rPr>
  </w:style>
  <w:style w:type="character" w:customStyle="1" w:styleId="a5">
    <w:name w:val="Назва Знак"/>
    <w:basedOn w:val="a0"/>
    <w:link w:val="a4"/>
    <w:rsid w:val="00C96E4A"/>
    <w:rPr>
      <w:rFonts w:ascii="Times New Roman" w:eastAsia="Times New Roman" w:hAnsi="Times New Roman" w:cs="Times New Roman"/>
      <w:b/>
      <w:bCs/>
      <w:color w:val="000000"/>
      <w:sz w:val="72"/>
      <w:szCs w:val="72"/>
      <w:lang w:eastAsia="ru-RU"/>
    </w:rPr>
  </w:style>
  <w:style w:type="paragraph" w:styleId="a6">
    <w:name w:val="Body Text"/>
    <w:basedOn w:val="a"/>
    <w:link w:val="a7"/>
    <w:rsid w:val="00CF1708"/>
    <w:pPr>
      <w:spacing w:line="240" w:lineRule="auto"/>
      <w:ind w:firstLine="0"/>
    </w:pPr>
    <w:rPr>
      <w:rFonts w:eastAsia="Times New Roman" w:cs="Times New Roman"/>
      <w:szCs w:val="20"/>
      <w:lang w:eastAsia="ru-RU"/>
    </w:rPr>
  </w:style>
  <w:style w:type="character" w:customStyle="1" w:styleId="a7">
    <w:name w:val="Основний текст Знак"/>
    <w:basedOn w:val="a0"/>
    <w:link w:val="a6"/>
    <w:rsid w:val="00CF1708"/>
    <w:rPr>
      <w:rFonts w:ascii="Times New Roman" w:eastAsia="Times New Roman" w:hAnsi="Times New Roman" w:cs="Times New Roman"/>
      <w:sz w:val="24"/>
      <w:szCs w:val="20"/>
      <w:lang w:eastAsia="ru-RU"/>
    </w:rPr>
  </w:style>
  <w:style w:type="table" w:styleId="11">
    <w:name w:val="Plain Table 1"/>
    <w:basedOn w:val="a1"/>
    <w:uiPriority w:val="41"/>
    <w:rsid w:val="000147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8">
    <w:name w:val="Normal (Web)"/>
    <w:basedOn w:val="a"/>
    <w:uiPriority w:val="99"/>
    <w:rsid w:val="002C6F4B"/>
    <w:pPr>
      <w:spacing w:before="100" w:beforeAutospacing="1" w:after="100" w:afterAutospacing="1" w:line="240" w:lineRule="auto"/>
      <w:ind w:firstLine="0"/>
    </w:pPr>
    <w:rPr>
      <w:rFonts w:eastAsia="Times New Roman" w:cs="Times New Roman"/>
      <w:szCs w:val="24"/>
      <w:lang w:val="ru-RU" w:eastAsia="ru-RU"/>
    </w:rPr>
  </w:style>
  <w:style w:type="paragraph" w:styleId="a9">
    <w:name w:val="List Paragraph"/>
    <w:basedOn w:val="a"/>
    <w:uiPriority w:val="34"/>
    <w:qFormat/>
    <w:rsid w:val="008D1DDF"/>
    <w:pPr>
      <w:ind w:left="720"/>
      <w:contextualSpacing/>
    </w:pPr>
  </w:style>
  <w:style w:type="character" w:styleId="aa">
    <w:name w:val="FollowedHyperlink"/>
    <w:basedOn w:val="a0"/>
    <w:uiPriority w:val="99"/>
    <w:semiHidden/>
    <w:unhideWhenUsed/>
    <w:rsid w:val="00AF4011"/>
    <w:rPr>
      <w:color w:val="954F72" w:themeColor="followedHyperlink"/>
      <w:u w:val="single"/>
    </w:rPr>
  </w:style>
  <w:style w:type="paragraph" w:styleId="ab">
    <w:name w:val="Balloon Text"/>
    <w:basedOn w:val="a"/>
    <w:link w:val="ac"/>
    <w:uiPriority w:val="99"/>
    <w:semiHidden/>
    <w:unhideWhenUsed/>
    <w:rsid w:val="00B74535"/>
    <w:pPr>
      <w:spacing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B74535"/>
    <w:rPr>
      <w:rFonts w:ascii="Segoe UI" w:hAnsi="Segoe UI" w:cs="Segoe UI"/>
      <w:sz w:val="18"/>
      <w:szCs w:val="18"/>
    </w:rPr>
  </w:style>
  <w:style w:type="character" w:customStyle="1" w:styleId="40">
    <w:name w:val="Заголовок 4 Знак"/>
    <w:basedOn w:val="a0"/>
    <w:link w:val="4"/>
    <w:uiPriority w:val="9"/>
    <w:rsid w:val="00A85B82"/>
    <w:rPr>
      <w:rFonts w:ascii="Times New Roman" w:eastAsiaTheme="majorEastAsia" w:hAnsi="Times New Roman"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ip.ua/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po.kpi.ua/course/view.php?id=71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vintsev.Sergii@LLL.kpi.ua" TargetMode="External"/><Relationship Id="rId11" Type="http://schemas.openxmlformats.org/officeDocument/2006/relationships/hyperlink" Target="https://kpi.ua/code" TargetMode="External"/><Relationship Id="rId5" Type="http://schemas.openxmlformats.org/officeDocument/2006/relationships/image" Target="media/image1.png"/><Relationship Id="rId10" Type="http://schemas.openxmlformats.org/officeDocument/2006/relationships/hyperlink" Target="https://kpi.ua/code" TargetMode="External"/><Relationship Id="rId4" Type="http://schemas.openxmlformats.org/officeDocument/2006/relationships/webSettings" Target="webSettings.xml"/><Relationship Id="rId9" Type="http://schemas.openxmlformats.org/officeDocument/2006/relationships/hyperlink" Target="https://www.imena.u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18</Pages>
  <Words>6185</Words>
  <Characters>35261</Characters>
  <Application>Microsoft Office Word</Application>
  <DocSecurity>0</DocSecurity>
  <Lines>293</Lines>
  <Paragraphs>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dc:creator>
  <cp:keywords/>
  <dc:description/>
  <cp:lastModifiedBy>Пользователь Windows</cp:lastModifiedBy>
  <cp:revision>19</cp:revision>
  <cp:lastPrinted>2025-11-23T19:26:00Z</cp:lastPrinted>
  <dcterms:created xsi:type="dcterms:W3CDTF">2025-11-23T20:07:00Z</dcterms:created>
  <dcterms:modified xsi:type="dcterms:W3CDTF">2026-02-01T11:43:00Z</dcterms:modified>
</cp:coreProperties>
</file>